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C58F6" w14:textId="70398BDB" w:rsidR="00F46868" w:rsidRPr="004549B5" w:rsidRDefault="00F46868" w:rsidP="00F46868">
      <w:pPr>
        <w:tabs>
          <w:tab w:val="left" w:pos="8137"/>
        </w:tabs>
        <w:spacing w:before="60" w:after="60"/>
        <w:jc w:val="right"/>
        <w:rPr>
          <w:rFonts w:ascii="Trebuchet MS" w:hAnsi="Trebuchet MS"/>
          <w:color w:val="0070C0"/>
          <w:sz w:val="22"/>
          <w:szCs w:val="22"/>
        </w:rPr>
      </w:pPr>
      <w:bookmarkStart w:id="0" w:name="_Toc143766922"/>
      <w:r w:rsidRPr="004549B5">
        <w:rPr>
          <w:rFonts w:ascii="Trebuchet MS" w:hAnsi="Trebuchet MS"/>
          <w:color w:val="0070C0"/>
          <w:sz w:val="22"/>
          <w:szCs w:val="22"/>
        </w:rPr>
        <w:t>Pirkimo specialiųjų sąlygų 2 priedas „Techninė specifikacija“</w:t>
      </w:r>
      <w:bookmarkEnd w:id="0"/>
    </w:p>
    <w:p w14:paraId="4F8348B4" w14:textId="77777777" w:rsidR="00F46868" w:rsidRDefault="00F46868" w:rsidP="00B418E6">
      <w:pPr>
        <w:tabs>
          <w:tab w:val="left" w:pos="8137"/>
        </w:tabs>
        <w:spacing w:before="60" w:after="60"/>
        <w:jc w:val="center"/>
        <w:rPr>
          <w:rFonts w:ascii="Trebuchet MS" w:hAnsi="Trebuchet MS"/>
          <w:b/>
          <w:bCs/>
          <w:sz w:val="22"/>
          <w:szCs w:val="22"/>
        </w:rPr>
      </w:pPr>
    </w:p>
    <w:p w14:paraId="61B011A8" w14:textId="7D0C76F4" w:rsidR="00B418E6" w:rsidRPr="00C405A0" w:rsidRDefault="00B418E6" w:rsidP="00B418E6">
      <w:pPr>
        <w:tabs>
          <w:tab w:val="left" w:pos="8137"/>
        </w:tabs>
        <w:spacing w:before="60" w:after="60"/>
        <w:jc w:val="center"/>
        <w:rPr>
          <w:rFonts w:ascii="Trebuchet MS" w:hAnsi="Trebuchet MS"/>
          <w:b/>
          <w:bCs/>
          <w:sz w:val="22"/>
          <w:szCs w:val="22"/>
        </w:rPr>
      </w:pPr>
      <w:r w:rsidRPr="00C405A0">
        <w:rPr>
          <w:rFonts w:ascii="Trebuchet MS" w:hAnsi="Trebuchet MS"/>
          <w:b/>
          <w:bCs/>
          <w:sz w:val="22"/>
          <w:szCs w:val="22"/>
        </w:rPr>
        <w:t>TECHNINĖ SPECIFIKACIJA</w:t>
      </w:r>
    </w:p>
    <w:sdt>
      <w:sdtPr>
        <w:rPr>
          <w:rFonts w:ascii="Trebuchet MS" w:hAnsi="Trebuchet MS"/>
          <w:b/>
          <w:bCs/>
          <w:i/>
          <w:iCs/>
          <w:sz w:val="22"/>
          <w:szCs w:val="22"/>
        </w:rPr>
        <w:alias w:val="Pirkimo pavadinimas"/>
        <w:tag w:val="Pirkimo pavadinimas"/>
        <w:id w:val="304740216"/>
        <w:placeholder>
          <w:docPart w:val="DefaultPlaceholder_-1854013440"/>
        </w:placeholder>
      </w:sdtPr>
      <w:sdtEndPr/>
      <w:sdtContent>
        <w:p w14:paraId="3AA23585" w14:textId="4FB43D69" w:rsidR="00B418E6" w:rsidRPr="00C405A0" w:rsidRDefault="006235A1" w:rsidP="00C75F81">
          <w:pPr>
            <w:jc w:val="center"/>
            <w:rPr>
              <w:rFonts w:ascii="Trebuchet MS" w:hAnsi="Trebuchet MS" w:cs="Calibri"/>
              <w:b/>
              <w:bCs/>
              <w:sz w:val="22"/>
              <w:szCs w:val="22"/>
            </w:rPr>
          </w:pPr>
          <w:r w:rsidRPr="00C405A0">
            <w:rPr>
              <w:rFonts w:ascii="Trebuchet MS" w:hAnsi="Trebuchet MS" w:cs="Calibri"/>
              <w:b/>
              <w:bCs/>
              <w:sz w:val="22"/>
              <w:szCs w:val="22"/>
            </w:rPr>
            <w:t>LIFTŲ TECHNINĖS PRIEŽIŪROS IR REMONTO PASLAUGOS</w:t>
          </w:r>
        </w:p>
      </w:sdtContent>
    </w:sdt>
    <w:p w14:paraId="7BEC00D6" w14:textId="77777777" w:rsidR="00B418E6" w:rsidRPr="00C405A0" w:rsidRDefault="00B418E6" w:rsidP="008D045A">
      <w:pPr>
        <w:pStyle w:val="ListParagraph"/>
        <w:numPr>
          <w:ilvl w:val="0"/>
          <w:numId w:val="1"/>
        </w:numPr>
        <w:pBdr>
          <w:top w:val="single" w:sz="8" w:space="6" w:color="auto"/>
          <w:bottom w:val="single" w:sz="8" w:space="1" w:color="auto"/>
        </w:pBdr>
        <w:tabs>
          <w:tab w:val="left" w:pos="284"/>
        </w:tabs>
        <w:spacing w:before="60" w:after="60"/>
        <w:ind w:left="0" w:firstLine="0"/>
        <w:rPr>
          <w:rFonts w:ascii="Trebuchet MS" w:hAnsi="Trebuchet MS" w:cs="Times New Roman"/>
          <w:b/>
          <w:sz w:val="22"/>
          <w:szCs w:val="22"/>
          <w:lang w:val="lt-LT"/>
        </w:rPr>
      </w:pPr>
      <w:r w:rsidRPr="00C405A0">
        <w:rPr>
          <w:rFonts w:ascii="Trebuchet MS" w:hAnsi="Trebuchet MS" w:cs="Times New Roman"/>
          <w:b/>
          <w:sz w:val="22"/>
          <w:szCs w:val="22"/>
          <w:lang w:val="lt-LT"/>
        </w:rPr>
        <w:t>SĄVOKOS IR SUTRUMPINIMAI</w:t>
      </w:r>
    </w:p>
    <w:p w14:paraId="27E9038F" w14:textId="445E3924" w:rsidR="00B418E6" w:rsidRPr="00C405A0" w:rsidRDefault="00E15F0D" w:rsidP="00B418E6">
      <w:pPr>
        <w:pStyle w:val="ListParagraph"/>
        <w:numPr>
          <w:ilvl w:val="1"/>
          <w:numId w:val="2"/>
        </w:numPr>
        <w:tabs>
          <w:tab w:val="left" w:pos="567"/>
        </w:tabs>
        <w:spacing w:before="60" w:after="60"/>
        <w:ind w:left="0" w:firstLine="0"/>
        <w:jc w:val="both"/>
        <w:rPr>
          <w:rFonts w:ascii="Trebuchet MS" w:hAnsi="Trebuchet MS" w:cs="Times New Roman"/>
          <w:sz w:val="22"/>
          <w:szCs w:val="22"/>
          <w:lang w:val="lt-LT"/>
        </w:rPr>
      </w:pPr>
      <w:r w:rsidRPr="00C405A0">
        <w:rPr>
          <w:rFonts w:ascii="Trebuchet MS" w:hAnsi="Trebuchet MS" w:cs="Times New Roman"/>
          <w:b/>
          <w:sz w:val="22"/>
          <w:szCs w:val="22"/>
          <w:lang w:val="lt-LT"/>
        </w:rPr>
        <w:t>Užsakovas</w:t>
      </w:r>
      <w:r w:rsidR="006235A1" w:rsidRPr="00C405A0">
        <w:rPr>
          <w:rFonts w:ascii="Trebuchet MS" w:hAnsi="Trebuchet MS" w:cs="Times New Roman"/>
          <w:b/>
          <w:sz w:val="22"/>
          <w:szCs w:val="22"/>
          <w:lang w:val="lt-LT"/>
        </w:rPr>
        <w:t xml:space="preserve"> / Perkančioji organizacija</w:t>
      </w:r>
      <w:r w:rsidR="00B418E6" w:rsidRPr="00C405A0">
        <w:rPr>
          <w:rFonts w:ascii="Trebuchet MS" w:hAnsi="Trebuchet MS" w:cs="Times New Roman"/>
          <w:b/>
          <w:i/>
          <w:sz w:val="22"/>
          <w:szCs w:val="22"/>
          <w:lang w:val="lt-LT"/>
        </w:rPr>
        <w:t xml:space="preserve"> </w:t>
      </w:r>
      <w:r w:rsidR="00B418E6" w:rsidRPr="00C405A0">
        <w:rPr>
          <w:rFonts w:ascii="Trebuchet MS" w:hAnsi="Trebuchet MS" w:cs="Times New Roman"/>
          <w:sz w:val="22"/>
          <w:szCs w:val="22"/>
          <w:lang w:val="lt-LT"/>
        </w:rPr>
        <w:t xml:space="preserve">– </w:t>
      </w:r>
      <w:r w:rsidR="006235A1" w:rsidRPr="00C405A0">
        <w:rPr>
          <w:rFonts w:ascii="Trebuchet MS" w:hAnsi="Trebuchet MS" w:cs="Times New Roman"/>
          <w:sz w:val="22"/>
          <w:szCs w:val="22"/>
          <w:lang w:val="lt-LT"/>
        </w:rPr>
        <w:t>VšĮ Kauno miesto poliklinika</w:t>
      </w:r>
      <w:r w:rsidR="001B1206" w:rsidRPr="00C405A0">
        <w:rPr>
          <w:rFonts w:ascii="Trebuchet MS" w:hAnsi="Trebuchet MS" w:cs="Times New Roman"/>
          <w:sz w:val="22"/>
          <w:szCs w:val="22"/>
          <w:lang w:val="lt-LT"/>
        </w:rPr>
        <w:t>.</w:t>
      </w:r>
    </w:p>
    <w:p w14:paraId="313A5B7E" w14:textId="15B77EA2" w:rsidR="00B418E6" w:rsidRPr="00C405A0" w:rsidRDefault="001B1206" w:rsidP="00B418E6">
      <w:pPr>
        <w:pStyle w:val="ListParagraph"/>
        <w:numPr>
          <w:ilvl w:val="1"/>
          <w:numId w:val="2"/>
        </w:numPr>
        <w:tabs>
          <w:tab w:val="left" w:pos="567"/>
        </w:tabs>
        <w:spacing w:before="60" w:after="60"/>
        <w:ind w:left="0" w:firstLine="0"/>
        <w:jc w:val="both"/>
        <w:rPr>
          <w:rFonts w:ascii="Trebuchet MS" w:hAnsi="Trebuchet MS" w:cs="Times New Roman"/>
          <w:sz w:val="22"/>
          <w:szCs w:val="22"/>
          <w:lang w:val="lt-LT"/>
        </w:rPr>
      </w:pPr>
      <w:r w:rsidRPr="00C405A0">
        <w:rPr>
          <w:rFonts w:ascii="Trebuchet MS" w:hAnsi="Trebuchet MS" w:cs="Times New Roman"/>
          <w:b/>
          <w:sz w:val="22"/>
          <w:szCs w:val="22"/>
          <w:lang w:val="lt-LT"/>
        </w:rPr>
        <w:t xml:space="preserve">Tiekėjas </w:t>
      </w:r>
      <w:r w:rsidR="006235A1" w:rsidRPr="00C405A0">
        <w:rPr>
          <w:rFonts w:ascii="Trebuchet MS" w:hAnsi="Trebuchet MS" w:cs="Times New Roman"/>
          <w:b/>
          <w:sz w:val="22"/>
          <w:szCs w:val="22"/>
          <w:lang w:val="lt-LT"/>
        </w:rPr>
        <w:t xml:space="preserve">/ Paslaugų teikėjas </w:t>
      </w:r>
      <w:r w:rsidRPr="00C405A0">
        <w:rPr>
          <w:rFonts w:ascii="Trebuchet MS" w:hAnsi="Trebuchet MS" w:cs="Times New Roman"/>
          <w:sz w:val="22"/>
          <w:szCs w:val="22"/>
          <w:lang w:val="lt-LT"/>
        </w:rPr>
        <w:t>–</w:t>
      </w:r>
      <w:r w:rsidR="00943A3F" w:rsidRPr="00C405A0">
        <w:rPr>
          <w:rFonts w:ascii="Trebuchet MS" w:hAnsi="Trebuchet MS" w:cs="Times New Roman"/>
          <w:bCs/>
          <w:sz w:val="22"/>
          <w:szCs w:val="22"/>
          <w:lang w:val="lt-LT"/>
        </w:rPr>
        <w:t xml:space="preserve"> </w:t>
      </w:r>
      <w:r w:rsidR="00B418E6" w:rsidRPr="00C405A0">
        <w:rPr>
          <w:rFonts w:ascii="Trebuchet MS" w:hAnsi="Trebuchet MS" w:cs="Times New Roman"/>
          <w:bCs/>
          <w:sz w:val="22"/>
          <w:szCs w:val="22"/>
          <w:lang w:val="lt-LT"/>
        </w:rPr>
        <w:t>ūkio subjektas – fizinis asmuo, privatusis juridinis asmuo, viešasis juridinis asmuo, kitos organizacijos ir jų padaliniai ar tokių asmenų</w:t>
      </w:r>
      <w:r w:rsidR="00B418E6" w:rsidRPr="00C405A0">
        <w:rPr>
          <w:rFonts w:ascii="Trebuchet MS" w:hAnsi="Trebuchet MS" w:cs="Times New Roman"/>
          <w:sz w:val="22"/>
          <w:szCs w:val="22"/>
          <w:lang w:val="lt-LT"/>
        </w:rPr>
        <w:t xml:space="preserve"> grupė, su kuriuo </w:t>
      </w:r>
      <w:r w:rsidRPr="00C405A0">
        <w:rPr>
          <w:rFonts w:ascii="Trebuchet MS" w:hAnsi="Trebuchet MS" w:cs="Times New Roman"/>
          <w:sz w:val="22"/>
          <w:szCs w:val="22"/>
          <w:lang w:val="lt-LT"/>
        </w:rPr>
        <w:t>Užsakovas</w:t>
      </w:r>
      <w:r w:rsidR="00B418E6" w:rsidRPr="00C405A0">
        <w:rPr>
          <w:rFonts w:ascii="Trebuchet MS" w:hAnsi="Trebuchet MS" w:cs="Times New Roman"/>
          <w:sz w:val="22"/>
          <w:szCs w:val="22"/>
          <w:lang w:val="lt-LT"/>
        </w:rPr>
        <w:t xml:space="preserve"> sudaro Sutartį.</w:t>
      </w:r>
    </w:p>
    <w:p w14:paraId="4B3FE849" w14:textId="139ADEE1" w:rsidR="00B418E6" w:rsidRPr="00C405A0" w:rsidRDefault="00B418E6" w:rsidP="00943A3F">
      <w:pPr>
        <w:pStyle w:val="ListParagraph"/>
        <w:numPr>
          <w:ilvl w:val="1"/>
          <w:numId w:val="2"/>
        </w:numPr>
        <w:tabs>
          <w:tab w:val="left" w:pos="567"/>
        </w:tabs>
        <w:spacing w:before="60" w:after="60"/>
        <w:ind w:left="0" w:firstLine="0"/>
        <w:jc w:val="both"/>
        <w:rPr>
          <w:rFonts w:ascii="Trebuchet MS" w:hAnsi="Trebuchet MS" w:cs="Times New Roman"/>
          <w:sz w:val="22"/>
          <w:szCs w:val="22"/>
          <w:lang w:val="lt-LT"/>
        </w:rPr>
      </w:pPr>
      <w:r w:rsidRPr="00C405A0">
        <w:rPr>
          <w:rFonts w:ascii="Trebuchet MS" w:hAnsi="Trebuchet MS" w:cs="Times New Roman"/>
          <w:b/>
          <w:sz w:val="22"/>
          <w:szCs w:val="22"/>
          <w:lang w:val="lt-LT"/>
        </w:rPr>
        <w:t>Sutartis</w:t>
      </w:r>
      <w:r w:rsidRPr="00C405A0">
        <w:rPr>
          <w:rFonts w:ascii="Trebuchet MS" w:hAnsi="Trebuchet MS" w:cs="Times New Roman"/>
          <w:sz w:val="22"/>
          <w:szCs w:val="22"/>
          <w:lang w:val="lt-LT"/>
        </w:rPr>
        <w:t xml:space="preserve"> – sudaroma tarp </w:t>
      </w:r>
      <w:r w:rsidR="00507FE7" w:rsidRPr="00C405A0">
        <w:rPr>
          <w:rFonts w:ascii="Trebuchet MS" w:hAnsi="Trebuchet MS" w:cs="Times New Roman"/>
          <w:b/>
          <w:sz w:val="22"/>
          <w:szCs w:val="22"/>
          <w:lang w:val="lt-LT"/>
        </w:rPr>
        <w:t>Užsakovo</w:t>
      </w:r>
      <w:r w:rsidR="001B1206" w:rsidRPr="00C405A0">
        <w:rPr>
          <w:rFonts w:ascii="Trebuchet MS" w:hAnsi="Trebuchet MS" w:cs="Times New Roman"/>
          <w:b/>
          <w:sz w:val="22"/>
          <w:szCs w:val="22"/>
          <w:lang w:val="lt-LT"/>
        </w:rPr>
        <w:t xml:space="preserve"> </w:t>
      </w:r>
      <w:r w:rsidR="001B1206" w:rsidRPr="00C405A0">
        <w:rPr>
          <w:rFonts w:ascii="Trebuchet MS" w:hAnsi="Trebuchet MS" w:cs="Times New Roman"/>
          <w:bCs/>
          <w:sz w:val="22"/>
          <w:szCs w:val="22"/>
          <w:lang w:val="lt-LT"/>
        </w:rPr>
        <w:t>ir</w:t>
      </w:r>
      <w:r w:rsidR="001B1206" w:rsidRPr="00C405A0">
        <w:rPr>
          <w:rFonts w:ascii="Trebuchet MS" w:hAnsi="Trebuchet MS" w:cs="Times New Roman"/>
          <w:b/>
          <w:sz w:val="22"/>
          <w:szCs w:val="22"/>
          <w:lang w:val="lt-LT"/>
        </w:rPr>
        <w:t xml:space="preserve"> Tiekėjo</w:t>
      </w:r>
      <w:r w:rsidRPr="00C405A0">
        <w:rPr>
          <w:rFonts w:ascii="Trebuchet MS" w:hAnsi="Trebuchet MS" w:cs="Times New Roman"/>
          <w:b/>
          <w:i/>
          <w:sz w:val="22"/>
          <w:szCs w:val="22"/>
          <w:lang w:val="lt-LT"/>
        </w:rPr>
        <w:t xml:space="preserve"> </w:t>
      </w:r>
      <w:r w:rsidRPr="00C405A0">
        <w:rPr>
          <w:rFonts w:ascii="Trebuchet MS" w:hAnsi="Trebuchet MS" w:cs="Times New Roman"/>
          <w:sz w:val="22"/>
          <w:szCs w:val="22"/>
          <w:lang w:val="lt-LT"/>
        </w:rPr>
        <w:t>dėl Pirkimo objekto.</w:t>
      </w:r>
    </w:p>
    <w:p w14:paraId="0335A457" w14:textId="04CAC9BB" w:rsidR="00F903AA" w:rsidRPr="00C405A0" w:rsidRDefault="000A0167" w:rsidP="00F903AA">
      <w:pPr>
        <w:pStyle w:val="ListParagraph"/>
        <w:numPr>
          <w:ilvl w:val="1"/>
          <w:numId w:val="2"/>
        </w:numPr>
        <w:tabs>
          <w:tab w:val="left" w:pos="567"/>
        </w:tabs>
        <w:spacing w:before="60" w:after="60"/>
        <w:ind w:left="0" w:firstLine="0"/>
        <w:jc w:val="both"/>
        <w:rPr>
          <w:rFonts w:ascii="Trebuchet MS" w:hAnsi="Trebuchet MS" w:cs="Times New Roman"/>
          <w:sz w:val="22"/>
          <w:szCs w:val="22"/>
          <w:lang w:val="lt-LT"/>
        </w:rPr>
      </w:pPr>
      <w:r w:rsidRPr="00C405A0">
        <w:rPr>
          <w:rFonts w:ascii="Trebuchet MS" w:hAnsi="Trebuchet MS" w:cs="Times New Roman"/>
          <w:b/>
          <w:sz w:val="22"/>
          <w:szCs w:val="22"/>
          <w:lang w:val="lt-LT"/>
        </w:rPr>
        <w:t xml:space="preserve">Pirkimo objektas </w:t>
      </w:r>
      <w:r w:rsidRPr="00C405A0">
        <w:rPr>
          <w:rFonts w:ascii="Trebuchet MS" w:hAnsi="Trebuchet MS" w:cs="Times New Roman"/>
          <w:sz w:val="22"/>
          <w:szCs w:val="22"/>
          <w:lang w:val="lt-LT"/>
        </w:rPr>
        <w:t xml:space="preserve">– </w:t>
      </w:r>
      <w:r w:rsidR="001B1206" w:rsidRPr="00C405A0">
        <w:rPr>
          <w:rFonts w:ascii="Trebuchet MS" w:hAnsi="Trebuchet MS" w:cs="Times New Roman"/>
          <w:sz w:val="22"/>
          <w:szCs w:val="22"/>
          <w:lang w:val="lt-LT"/>
        </w:rPr>
        <w:t>Paslaugos.</w:t>
      </w:r>
    </w:p>
    <w:p w14:paraId="2D8EFB40" w14:textId="167C3897" w:rsidR="00B418E6" w:rsidRPr="00C405A0"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imes New Roman"/>
          <w:b/>
          <w:sz w:val="22"/>
          <w:szCs w:val="22"/>
          <w:lang w:val="lt-LT"/>
        </w:rPr>
      </w:pPr>
      <w:r w:rsidRPr="00C405A0">
        <w:rPr>
          <w:rFonts w:ascii="Trebuchet MS" w:hAnsi="Trebuchet MS" w:cs="Times New Roman"/>
          <w:b/>
          <w:sz w:val="22"/>
          <w:szCs w:val="22"/>
          <w:lang w:val="lt-LT"/>
        </w:rPr>
        <w:t>PIRKIMO OBJEKTAS</w:t>
      </w:r>
      <w:r w:rsidR="00424E99" w:rsidRPr="00C405A0">
        <w:rPr>
          <w:rFonts w:ascii="Trebuchet MS" w:hAnsi="Trebuchet MS" w:cs="Times New Roman"/>
          <w:b/>
          <w:sz w:val="22"/>
          <w:szCs w:val="22"/>
          <w:lang w:val="lt-LT"/>
        </w:rPr>
        <w:t xml:space="preserve"> IR APIMTYS </w:t>
      </w:r>
    </w:p>
    <w:p w14:paraId="0DD62C75" w14:textId="1648D6E9" w:rsidR="00BF6BF7" w:rsidRPr="002C4123" w:rsidRDefault="00BF6BF7" w:rsidP="00BF6BF7">
      <w:pPr>
        <w:pStyle w:val="ListParagraph"/>
        <w:numPr>
          <w:ilvl w:val="1"/>
          <w:numId w:val="1"/>
        </w:numPr>
        <w:tabs>
          <w:tab w:val="left" w:pos="567"/>
        </w:tabs>
        <w:spacing w:before="60" w:after="60"/>
        <w:ind w:left="0" w:firstLine="0"/>
        <w:rPr>
          <w:rFonts w:ascii="Trebuchet MS" w:hAnsi="Trebuchet MS" w:cs="Times New Roman"/>
          <w:sz w:val="22"/>
          <w:szCs w:val="22"/>
          <w:lang w:val="lt-LT"/>
        </w:rPr>
      </w:pPr>
      <w:r w:rsidRPr="002C4123">
        <w:rPr>
          <w:rFonts w:ascii="Trebuchet MS" w:hAnsi="Trebuchet MS" w:cs="Times New Roman"/>
          <w:b/>
          <w:bCs/>
          <w:sz w:val="22"/>
          <w:szCs w:val="22"/>
          <w:lang w:val="lt-LT"/>
        </w:rPr>
        <w:t>Pirkimo objekto pavadinimas</w:t>
      </w:r>
      <w:r w:rsidRPr="002C4123">
        <w:rPr>
          <w:rFonts w:ascii="Trebuchet MS" w:hAnsi="Trebuchet MS" w:cs="Times New Roman"/>
          <w:sz w:val="22"/>
          <w:szCs w:val="22"/>
          <w:lang w:val="lt-LT"/>
        </w:rPr>
        <w:t>:</w:t>
      </w:r>
      <w:r w:rsidRPr="002C4123">
        <w:rPr>
          <w:rStyle w:val="TitleChar"/>
          <w:rFonts w:ascii="Trebuchet MS" w:hAnsi="Trebuchet MS" w:cs="Times New Roman"/>
          <w:sz w:val="22"/>
          <w:szCs w:val="22"/>
        </w:rPr>
        <w:t xml:space="preserve"> </w:t>
      </w:r>
      <w:sdt>
        <w:sdtPr>
          <w:rPr>
            <w:rStyle w:val="TitleChar"/>
            <w:rFonts w:ascii="Trebuchet MS" w:hAnsi="Trebuchet MS" w:cs="Times New Roman"/>
            <w:sz w:val="22"/>
            <w:szCs w:val="22"/>
          </w:rPr>
          <w:alias w:val="Pirkimo objekto pavadinimas"/>
          <w:tag w:val="Pirkimo objekto pavadinimas"/>
          <w:id w:val="2048322312"/>
          <w:placeholder>
            <w:docPart w:val="651050AEC3A247B09EEDCE48B0E30420"/>
          </w:placeholder>
        </w:sdtPr>
        <w:sdtEndPr>
          <w:rPr>
            <w:rStyle w:val="DefaultParagraphFont"/>
            <w:rFonts w:eastAsiaTheme="minorHAnsi"/>
            <w:spacing w:val="0"/>
            <w:kern w:val="0"/>
            <w:lang w:val="en-US" w:eastAsia="en-US"/>
          </w:rPr>
        </w:sdtEndPr>
        <w:sdtContent>
          <w:r w:rsidR="00C2416A" w:rsidRPr="002C4123">
            <w:rPr>
              <w:rStyle w:val="TitleChar"/>
              <w:rFonts w:ascii="Trebuchet MS" w:hAnsi="Trebuchet MS" w:cs="Times New Roman"/>
              <w:sz w:val="22"/>
              <w:szCs w:val="22"/>
            </w:rPr>
            <w:t>Liftų techninės priežiūros ir remonto paslaugos</w:t>
          </w:r>
        </w:sdtContent>
      </w:sdt>
    </w:p>
    <w:p w14:paraId="3F7C60E5" w14:textId="77777777" w:rsidR="00C2416A" w:rsidRPr="002C4123" w:rsidRDefault="00BF6BF7" w:rsidP="00C2416A">
      <w:pPr>
        <w:pStyle w:val="ListParagraph"/>
        <w:numPr>
          <w:ilvl w:val="1"/>
          <w:numId w:val="1"/>
        </w:numPr>
        <w:tabs>
          <w:tab w:val="left" w:pos="567"/>
        </w:tabs>
        <w:spacing w:before="60" w:after="60"/>
        <w:ind w:left="0" w:firstLine="0"/>
        <w:rPr>
          <w:rFonts w:ascii="Trebuchet MS" w:hAnsi="Trebuchet MS" w:cs="Times New Roman"/>
          <w:sz w:val="22"/>
          <w:szCs w:val="22"/>
          <w:lang w:val="lt-LT"/>
        </w:rPr>
      </w:pPr>
      <w:r w:rsidRPr="002C4123">
        <w:rPr>
          <w:rFonts w:ascii="Trebuchet MS" w:hAnsi="Trebuchet MS" w:cs="Times New Roman"/>
          <w:sz w:val="22"/>
          <w:szCs w:val="22"/>
          <w:lang w:val="lt-LT"/>
        </w:rPr>
        <w:t xml:space="preserve">Pirkimo objektas </w:t>
      </w:r>
      <w:sdt>
        <w:sdtPr>
          <w:rPr>
            <w:rFonts w:ascii="Trebuchet MS" w:hAnsi="Trebuchet MS" w:cs="Times New Roman"/>
            <w:sz w:val="22"/>
            <w:szCs w:val="22"/>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0B7AF3" w:rsidRPr="002C4123">
            <w:rPr>
              <w:rFonts w:ascii="Trebuchet MS" w:hAnsi="Trebuchet MS" w:cs="Times New Roman"/>
              <w:sz w:val="22"/>
              <w:szCs w:val="22"/>
              <w:lang w:val="lt-LT"/>
            </w:rPr>
            <w:t>į pirkimo dalis neskaidomas</w:t>
          </w:r>
        </w:sdtContent>
      </w:sdt>
      <w:r w:rsidR="00424E99" w:rsidRPr="002C4123">
        <w:rPr>
          <w:rFonts w:ascii="Trebuchet MS" w:hAnsi="Trebuchet MS" w:cs="Times New Roman"/>
          <w:sz w:val="22"/>
          <w:szCs w:val="22"/>
          <w:lang w:val="lt-LT"/>
        </w:rPr>
        <w:t>:</w:t>
      </w:r>
    </w:p>
    <w:p w14:paraId="373A6E1F" w14:textId="294C52B1" w:rsidR="00474B81" w:rsidRPr="002C4123" w:rsidRDefault="00E61068" w:rsidP="00C2416A">
      <w:pPr>
        <w:pStyle w:val="ListParagraph"/>
        <w:numPr>
          <w:ilvl w:val="1"/>
          <w:numId w:val="1"/>
        </w:numPr>
        <w:tabs>
          <w:tab w:val="left" w:pos="567"/>
        </w:tabs>
        <w:spacing w:before="60" w:after="60"/>
        <w:ind w:left="0" w:firstLine="0"/>
        <w:rPr>
          <w:rFonts w:ascii="Trebuchet MS" w:hAnsi="Trebuchet MS" w:cs="Times New Roman"/>
          <w:sz w:val="22"/>
          <w:szCs w:val="22"/>
          <w:lang w:val="lt-LT"/>
        </w:rPr>
      </w:pPr>
      <w:r w:rsidRPr="002C4123">
        <w:rPr>
          <w:rFonts w:ascii="Trebuchet MS" w:hAnsi="Trebuchet MS" w:cs="Times New Roman"/>
          <w:sz w:val="22"/>
          <w:szCs w:val="22"/>
          <w:lang w:val="fi-FI"/>
        </w:rPr>
        <w:t>Pirkimo ob</w:t>
      </w:r>
      <w:r w:rsidR="00E768F3">
        <w:rPr>
          <w:rFonts w:ascii="Trebuchet MS" w:hAnsi="Trebuchet MS" w:cs="Times New Roman"/>
          <w:sz w:val="22"/>
          <w:szCs w:val="22"/>
          <w:lang w:val="fi-FI"/>
        </w:rPr>
        <w:t>j</w:t>
      </w:r>
      <w:r w:rsidRPr="002C4123">
        <w:rPr>
          <w:rFonts w:ascii="Trebuchet MS" w:hAnsi="Trebuchet MS" w:cs="Times New Roman"/>
          <w:sz w:val="22"/>
          <w:szCs w:val="22"/>
          <w:lang w:val="fi-FI"/>
        </w:rPr>
        <w:t>ektą, t. y. p</w:t>
      </w:r>
      <w:r w:rsidR="00474B81" w:rsidRPr="002C4123">
        <w:rPr>
          <w:rFonts w:ascii="Trebuchet MS" w:hAnsi="Trebuchet MS" w:cs="Times New Roman"/>
          <w:sz w:val="22"/>
          <w:szCs w:val="22"/>
          <w:lang w:val="fi-FI"/>
        </w:rPr>
        <w:t xml:space="preserve">erkamas </w:t>
      </w:r>
      <w:r w:rsidRPr="002C4123">
        <w:rPr>
          <w:rFonts w:ascii="Trebuchet MS" w:hAnsi="Trebuchet MS" w:cs="Times New Roman"/>
          <w:sz w:val="22"/>
          <w:szCs w:val="22"/>
          <w:lang w:val="fi-FI"/>
        </w:rPr>
        <w:t>P</w:t>
      </w:r>
      <w:r w:rsidR="00474B81" w:rsidRPr="002C4123">
        <w:rPr>
          <w:rFonts w:ascii="Trebuchet MS" w:hAnsi="Trebuchet MS" w:cs="Times New Roman"/>
          <w:sz w:val="22"/>
          <w:szCs w:val="22"/>
          <w:lang w:val="fi-FI"/>
        </w:rPr>
        <w:t>aslaugas</w:t>
      </w:r>
      <w:r w:rsidRPr="002C4123">
        <w:rPr>
          <w:rFonts w:ascii="Trebuchet MS" w:hAnsi="Trebuchet MS" w:cs="Times New Roman"/>
          <w:sz w:val="22"/>
          <w:szCs w:val="22"/>
          <w:lang w:val="fi-FI"/>
        </w:rPr>
        <w:t>,</w:t>
      </w:r>
      <w:r w:rsidR="00474B81" w:rsidRPr="002C4123">
        <w:rPr>
          <w:rFonts w:ascii="Trebuchet MS" w:hAnsi="Trebuchet MS" w:cs="Times New Roman"/>
          <w:sz w:val="22"/>
          <w:szCs w:val="22"/>
          <w:lang w:val="fi-FI"/>
        </w:rPr>
        <w:t xml:space="preserve"> sudaro:</w:t>
      </w:r>
    </w:p>
    <w:p w14:paraId="07919ABD" w14:textId="1C3FC0AD" w:rsidR="008D64BD" w:rsidRPr="00654637" w:rsidRDefault="008D64BD" w:rsidP="008E4C7E">
      <w:pPr>
        <w:pStyle w:val="ListParagraph"/>
        <w:numPr>
          <w:ilvl w:val="2"/>
          <w:numId w:val="1"/>
        </w:numPr>
        <w:shd w:val="clear" w:color="auto" w:fill="FFFFFF" w:themeFill="background1"/>
        <w:tabs>
          <w:tab w:val="left" w:pos="567"/>
        </w:tabs>
        <w:spacing w:before="60" w:after="60"/>
        <w:ind w:left="426" w:firstLine="63"/>
        <w:rPr>
          <w:rFonts w:ascii="Trebuchet MS" w:hAnsi="Trebuchet MS" w:cs="Times New Roman"/>
          <w:sz w:val="22"/>
          <w:szCs w:val="22"/>
          <w:lang w:val="lt-LT"/>
        </w:rPr>
      </w:pPr>
      <w:r w:rsidRPr="002C4123">
        <w:rPr>
          <w:rFonts w:ascii="Trebuchet MS" w:hAnsi="Trebuchet MS" w:cs="Times New Roman"/>
          <w:sz w:val="22"/>
          <w:szCs w:val="22"/>
          <w:lang w:val="lt-LT"/>
        </w:rPr>
        <w:t>Liftų t</w:t>
      </w:r>
      <w:r w:rsidR="001A5C98" w:rsidRPr="002C4123">
        <w:rPr>
          <w:rFonts w:ascii="Trebuchet MS" w:hAnsi="Trebuchet MS" w:cs="Times New Roman"/>
          <w:sz w:val="22"/>
          <w:szCs w:val="22"/>
          <w:lang w:val="lt-LT"/>
        </w:rPr>
        <w:t>echninės priežiūros ir aptarnavimo paslaugos</w:t>
      </w:r>
      <w:r w:rsidRPr="002C4123">
        <w:rPr>
          <w:rFonts w:ascii="Trebuchet MS" w:hAnsi="Trebuchet MS" w:cs="Times New Roman"/>
          <w:sz w:val="22"/>
          <w:szCs w:val="22"/>
          <w:lang w:val="lt-LT"/>
        </w:rPr>
        <w:t xml:space="preserve">, kurių detalus aprašymas </w:t>
      </w:r>
      <w:r w:rsidR="008E4C7E">
        <w:rPr>
          <w:rFonts w:ascii="Trebuchet MS" w:hAnsi="Trebuchet MS" w:cs="Times New Roman"/>
          <w:sz w:val="22"/>
          <w:szCs w:val="22"/>
          <w:lang w:val="lt-LT"/>
        </w:rPr>
        <w:t xml:space="preserve"> </w:t>
      </w:r>
      <w:r w:rsidRPr="00654637">
        <w:rPr>
          <w:rFonts w:ascii="Trebuchet MS" w:hAnsi="Trebuchet MS" w:cs="Times New Roman"/>
          <w:sz w:val="22"/>
          <w:szCs w:val="22"/>
          <w:lang w:val="lt-LT"/>
        </w:rPr>
        <w:t>pateikiamas Techninės specifikacijos priede Nr. 1.</w:t>
      </w:r>
    </w:p>
    <w:p w14:paraId="69A254D8" w14:textId="2FD7C8F2" w:rsidR="00BE5BE1" w:rsidRPr="00841343" w:rsidRDefault="008D64BD" w:rsidP="008E4C7E">
      <w:pPr>
        <w:pStyle w:val="ListParagraph"/>
        <w:numPr>
          <w:ilvl w:val="2"/>
          <w:numId w:val="1"/>
        </w:numPr>
        <w:tabs>
          <w:tab w:val="left" w:pos="993"/>
        </w:tabs>
        <w:ind w:left="426" w:firstLine="63"/>
        <w:rPr>
          <w:rFonts w:ascii="Trebuchet MS" w:hAnsi="Trebuchet MS" w:cs="Times New Roman"/>
          <w:sz w:val="22"/>
          <w:szCs w:val="22"/>
          <w:lang w:val="lt-LT"/>
        </w:rPr>
      </w:pPr>
      <w:r w:rsidRPr="00841343">
        <w:rPr>
          <w:rFonts w:ascii="Trebuchet MS" w:hAnsi="Trebuchet MS" w:cs="Times New Roman"/>
          <w:sz w:val="22"/>
          <w:szCs w:val="22"/>
          <w:lang w:val="lt-LT"/>
        </w:rPr>
        <w:t xml:space="preserve">Liftų remonto paslaugos, kurių detalus aprašymas pateikiamas Techninės specifikacijos </w:t>
      </w:r>
      <w:r w:rsidR="008E4C7E">
        <w:rPr>
          <w:rFonts w:ascii="Trebuchet MS" w:hAnsi="Trebuchet MS" w:cs="Times New Roman"/>
          <w:sz w:val="22"/>
          <w:szCs w:val="22"/>
          <w:lang w:val="lt-LT"/>
        </w:rPr>
        <w:t xml:space="preserve"> </w:t>
      </w:r>
      <w:r w:rsidRPr="00841343">
        <w:rPr>
          <w:rFonts w:ascii="Trebuchet MS" w:hAnsi="Trebuchet MS" w:cs="Times New Roman"/>
          <w:sz w:val="22"/>
          <w:szCs w:val="22"/>
          <w:lang w:val="lt-LT"/>
        </w:rPr>
        <w:t>priede Nr. 1.</w:t>
      </w:r>
    </w:p>
    <w:p w14:paraId="6DCE243F" w14:textId="25C05414" w:rsidR="00801BF2" w:rsidRPr="00C405A0" w:rsidRDefault="00801BF2" w:rsidP="00801BF2">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imes New Roman"/>
          <w:b/>
          <w:sz w:val="22"/>
          <w:szCs w:val="22"/>
          <w:lang w:val="lt-LT"/>
        </w:rPr>
      </w:pPr>
      <w:r w:rsidRPr="00C405A0">
        <w:rPr>
          <w:rFonts w:ascii="Trebuchet MS" w:hAnsi="Trebuchet MS" w:cs="Times New Roman"/>
          <w:b/>
          <w:sz w:val="22"/>
          <w:szCs w:val="22"/>
          <w:lang w:val="lt-LT"/>
        </w:rPr>
        <w:t>REIKALAVIMAI PIRKIMO OBJEKTUI</w:t>
      </w:r>
      <w:r w:rsidR="00FE174D" w:rsidRPr="00C405A0">
        <w:rPr>
          <w:rFonts w:ascii="Trebuchet MS" w:hAnsi="Trebuchet MS" w:cs="Times New Roman"/>
          <w:b/>
          <w:sz w:val="22"/>
          <w:szCs w:val="22"/>
          <w:lang w:val="lt-LT"/>
        </w:rPr>
        <w:t xml:space="preserve"> </w:t>
      </w:r>
    </w:p>
    <w:p w14:paraId="14C7DF65" w14:textId="2E7DCD2B" w:rsidR="00B418E6" w:rsidRPr="00176AC0" w:rsidRDefault="00801BF2" w:rsidP="00176AC0">
      <w:pPr>
        <w:pStyle w:val="ListParagraph"/>
        <w:numPr>
          <w:ilvl w:val="1"/>
          <w:numId w:val="1"/>
        </w:numPr>
        <w:tabs>
          <w:tab w:val="left" w:pos="567"/>
        </w:tabs>
        <w:spacing w:before="60" w:after="60"/>
        <w:ind w:left="0" w:firstLine="0"/>
        <w:rPr>
          <w:rFonts w:ascii="Trebuchet MS" w:hAnsi="Trebuchet MS" w:cs="Times New Roman"/>
          <w:b/>
          <w:sz w:val="22"/>
          <w:szCs w:val="22"/>
          <w:lang w:val="lt-LT"/>
        </w:rPr>
      </w:pPr>
      <w:r w:rsidRPr="00C405A0">
        <w:rPr>
          <w:rFonts w:ascii="Trebuchet MS" w:hAnsi="Trebuchet MS" w:cs="Times New Roman"/>
          <w:bCs/>
          <w:sz w:val="22"/>
          <w:szCs w:val="22"/>
          <w:lang w:val="lt-LT"/>
        </w:rPr>
        <w:t>P</w:t>
      </w:r>
      <w:r w:rsidR="00E61068" w:rsidRPr="00C405A0">
        <w:rPr>
          <w:rFonts w:ascii="Trebuchet MS" w:hAnsi="Trebuchet MS" w:cs="Times New Roman"/>
          <w:bCs/>
          <w:sz w:val="22"/>
          <w:szCs w:val="22"/>
          <w:lang w:val="lt-LT"/>
        </w:rPr>
        <w:t>erkamų paslaugų apimtis ir detalus aprašymas, paslaugų teikimo tvarka ir terminai nurodyti Techninės specifikacijos priede Nr. 1.</w:t>
      </w:r>
    </w:p>
    <w:p w14:paraId="7CB9C10E" w14:textId="65BCD224" w:rsidR="00801BF2" w:rsidRPr="00176AC0" w:rsidRDefault="00801BF2" w:rsidP="00801BF2">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imes New Roman"/>
          <w:b/>
          <w:sz w:val="22"/>
          <w:szCs w:val="22"/>
          <w:lang w:val="lt-LT"/>
        </w:rPr>
      </w:pPr>
      <w:r w:rsidRPr="00176AC0">
        <w:rPr>
          <w:rFonts w:ascii="Trebuchet MS" w:hAnsi="Trebuchet MS" w:cs="Times New Roman"/>
          <w:b/>
          <w:sz w:val="22"/>
          <w:szCs w:val="22"/>
          <w:lang w:val="lt-LT"/>
        </w:rPr>
        <w:t>SUTARTINIŲ ĮSIPAREIGOJIMŲ VYKDYMO TVARKA</w:t>
      </w:r>
      <w:r w:rsidR="00362057" w:rsidRPr="00176AC0">
        <w:rPr>
          <w:rFonts w:ascii="Trebuchet MS" w:hAnsi="Trebuchet MS" w:cs="Times New Roman"/>
          <w:b/>
          <w:sz w:val="22"/>
          <w:szCs w:val="22"/>
          <w:lang w:val="lt-LT"/>
        </w:rPr>
        <w:t xml:space="preserve"> IR TERMINAI</w:t>
      </w:r>
    </w:p>
    <w:p w14:paraId="14748604" w14:textId="06A6E1AC" w:rsidR="00362057" w:rsidRPr="00C405A0" w:rsidRDefault="00362057" w:rsidP="00842EA2">
      <w:pPr>
        <w:pStyle w:val="ListParagraph"/>
        <w:numPr>
          <w:ilvl w:val="1"/>
          <w:numId w:val="1"/>
        </w:numPr>
        <w:spacing w:before="60" w:after="60"/>
        <w:ind w:left="0" w:firstLine="0"/>
        <w:jc w:val="both"/>
        <w:rPr>
          <w:rFonts w:ascii="Trebuchet MS" w:hAnsi="Trebuchet MS" w:cs="Times New Roman"/>
          <w:sz w:val="22"/>
          <w:szCs w:val="22"/>
          <w:lang w:val="lt-LT"/>
        </w:rPr>
      </w:pPr>
      <w:r w:rsidRPr="00C405A0">
        <w:rPr>
          <w:rFonts w:ascii="Trebuchet MS" w:hAnsi="Trebuchet MS" w:cs="Times New Roman"/>
          <w:sz w:val="22"/>
          <w:szCs w:val="22"/>
          <w:lang w:val="lt-LT"/>
        </w:rPr>
        <w:t xml:space="preserve">Paslaugos turi būti suteiktos </w:t>
      </w:r>
      <w:r w:rsidR="00E61068" w:rsidRPr="00C405A0">
        <w:rPr>
          <w:rFonts w:ascii="Trebuchet MS" w:hAnsi="Trebuchet MS" w:cs="Times New Roman"/>
          <w:sz w:val="22"/>
          <w:szCs w:val="22"/>
          <w:lang w:val="lt-LT"/>
        </w:rPr>
        <w:t>tokia tvarka ir terminais, kurie nurodyti Techninės specifikacijos priede Nr. 1</w:t>
      </w:r>
      <w:r w:rsidR="00232E00" w:rsidRPr="00C405A0">
        <w:rPr>
          <w:rFonts w:ascii="Trebuchet MS" w:hAnsi="Trebuchet MS" w:cs="Times New Roman"/>
          <w:sz w:val="22"/>
          <w:szCs w:val="22"/>
          <w:lang w:val="lt-LT"/>
        </w:rPr>
        <w:t>. Perkančioji organizacija užsakymu</w:t>
      </w:r>
      <w:r w:rsidR="007D7EA1" w:rsidRPr="00C405A0">
        <w:rPr>
          <w:rFonts w:ascii="Trebuchet MS" w:hAnsi="Trebuchet MS" w:cs="Times New Roman"/>
          <w:sz w:val="22"/>
          <w:szCs w:val="22"/>
          <w:lang w:val="lt-LT"/>
        </w:rPr>
        <w:t>s</w:t>
      </w:r>
      <w:r w:rsidR="00232E00" w:rsidRPr="00C405A0">
        <w:rPr>
          <w:rFonts w:ascii="Trebuchet MS" w:hAnsi="Trebuchet MS" w:cs="Times New Roman"/>
          <w:sz w:val="22"/>
          <w:szCs w:val="22"/>
          <w:lang w:val="lt-LT"/>
        </w:rPr>
        <w:t xml:space="preserve"> dėl konkrečių Paslaugų Tiekėju</w:t>
      </w:r>
      <w:sdt>
        <w:sdtPr>
          <w:rPr>
            <w:rFonts w:ascii="Trebuchet MS" w:hAnsi="Trebuchet MS" w:cs="Times New Roman"/>
            <w:sz w:val="22"/>
            <w:szCs w:val="22"/>
            <w:lang w:val="lt-LT"/>
          </w:rPr>
          <w:alias w:val="Pasirinkti"/>
          <w:tag w:val="Pasirinkti"/>
          <w:id w:val="-441924174"/>
          <w:placeholder>
            <w:docPart w:val="C58F2AD3E042410BB9F321F414802FFF"/>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EndPr/>
        <w:sdtContent>
          <w:r w:rsidR="007D7EA1" w:rsidRPr="00C405A0">
            <w:rPr>
              <w:rFonts w:ascii="Trebuchet MS" w:hAnsi="Trebuchet MS" w:cs="Times New Roman"/>
              <w:sz w:val="22"/>
              <w:szCs w:val="22"/>
              <w:lang w:val="lt-LT"/>
            </w:rPr>
            <w:t xml:space="preserve">i siunčia ir </w:t>
          </w:r>
          <w:proofErr w:type="spellStart"/>
          <w:r w:rsidR="007D7EA1" w:rsidRPr="00C405A0">
            <w:rPr>
              <w:rFonts w:ascii="Trebuchet MS" w:hAnsi="Trebuchet MS" w:cs="Times New Roman"/>
              <w:sz w:val="22"/>
              <w:szCs w:val="22"/>
              <w:lang w:val="lt-LT"/>
            </w:rPr>
            <w:t>ir</w:t>
          </w:r>
          <w:proofErr w:type="spellEnd"/>
          <w:r w:rsidR="007D7EA1" w:rsidRPr="00C405A0">
            <w:rPr>
              <w:rFonts w:ascii="Trebuchet MS" w:hAnsi="Trebuchet MS" w:cs="Times New Roman"/>
              <w:sz w:val="22"/>
              <w:szCs w:val="22"/>
              <w:lang w:val="lt-LT"/>
            </w:rPr>
            <w:t xml:space="preserve"> su Tiekėju komunikuoja </w:t>
          </w:r>
          <w:r w:rsidR="00197D0B" w:rsidRPr="00C405A0">
            <w:rPr>
              <w:rFonts w:ascii="Trebuchet MS" w:hAnsi="Trebuchet MS" w:cs="Times New Roman"/>
              <w:sz w:val="22"/>
              <w:szCs w:val="22"/>
              <w:lang w:val="lt-LT"/>
            </w:rPr>
            <w:t>elektroniniu paštu ar telefonu, nurodytu Sutartyje.</w:t>
          </w:r>
        </w:sdtContent>
      </w:sdt>
      <w:r w:rsidRPr="00C405A0">
        <w:rPr>
          <w:rFonts w:ascii="Trebuchet MS" w:hAnsi="Trebuchet MS" w:cs="Times New Roman"/>
          <w:sz w:val="22"/>
          <w:szCs w:val="22"/>
          <w:lang w:val="lt-LT"/>
        </w:rPr>
        <w:t xml:space="preserve">  </w:t>
      </w:r>
    </w:p>
    <w:p w14:paraId="7C2506AF" w14:textId="2E940D26" w:rsidR="00362057" w:rsidRPr="00C405A0" w:rsidRDefault="00362057" w:rsidP="00842EA2">
      <w:pPr>
        <w:pStyle w:val="ListParagraph"/>
        <w:numPr>
          <w:ilvl w:val="1"/>
          <w:numId w:val="1"/>
        </w:numPr>
        <w:tabs>
          <w:tab w:val="left" w:pos="567"/>
        </w:tabs>
        <w:spacing w:before="60" w:after="60"/>
        <w:ind w:left="0" w:firstLine="0"/>
        <w:jc w:val="both"/>
        <w:rPr>
          <w:rFonts w:ascii="Trebuchet MS" w:hAnsi="Trebuchet MS" w:cs="Times New Roman"/>
          <w:sz w:val="22"/>
          <w:szCs w:val="22"/>
          <w:lang w:val="lt-LT"/>
        </w:rPr>
      </w:pPr>
      <w:r w:rsidRPr="00C405A0">
        <w:rPr>
          <w:rFonts w:ascii="Trebuchet MS" w:hAnsi="Trebuchet MS" w:cs="Times New Roman"/>
          <w:sz w:val="22"/>
          <w:szCs w:val="22"/>
          <w:lang w:val="lt-LT"/>
        </w:rPr>
        <w:t xml:space="preserve">Paslaugos </w:t>
      </w:r>
      <w:r w:rsidRPr="003E44B4">
        <w:rPr>
          <w:rFonts w:ascii="Trebuchet MS" w:hAnsi="Trebuchet MS" w:cs="Times New Roman"/>
          <w:sz w:val="22"/>
          <w:szCs w:val="22"/>
          <w:lang w:val="lt-LT"/>
        </w:rPr>
        <w:t xml:space="preserve">teikiamos </w:t>
      </w:r>
      <w:sdt>
        <w:sdtPr>
          <w:rPr>
            <w:rFonts w:ascii="Trebuchet MS" w:hAnsi="Trebuchet MS" w:cs="Times New Roman"/>
            <w:sz w:val="22"/>
            <w:szCs w:val="22"/>
            <w:lang w:val="lt-LT"/>
          </w:rPr>
          <w:alias w:val="nurodoma kalendorinėmis dienomis arba mėnesiais"/>
          <w:tag w:val="nurodoma kalendorinėmis dienomis arba mėnesiais"/>
          <w:id w:val="1926695179"/>
          <w:placeholder>
            <w:docPart w:val="D0D7EB188E914DCEACF56E7B3C778E4E"/>
          </w:placeholder>
          <w:text/>
        </w:sdtPr>
        <w:sdtEndPr/>
        <w:sdtContent>
          <w:r w:rsidR="00E4054B" w:rsidRPr="003E44B4">
            <w:rPr>
              <w:rFonts w:ascii="Trebuchet MS" w:hAnsi="Trebuchet MS" w:cs="Times New Roman"/>
              <w:sz w:val="22"/>
              <w:szCs w:val="22"/>
              <w:lang w:val="lt-LT"/>
            </w:rPr>
            <w:t>12 (dvylika) mėnesių</w:t>
          </w:r>
        </w:sdtContent>
      </w:sdt>
      <w:r w:rsidRPr="003E44B4">
        <w:rPr>
          <w:rFonts w:ascii="Trebuchet MS" w:hAnsi="Trebuchet MS" w:cs="Times New Roman"/>
          <w:sz w:val="22"/>
          <w:szCs w:val="22"/>
          <w:lang w:val="lt-LT"/>
        </w:rPr>
        <w:t>,</w:t>
      </w:r>
      <w:r w:rsidRPr="00C405A0">
        <w:rPr>
          <w:rFonts w:ascii="Trebuchet MS" w:hAnsi="Trebuchet MS" w:cs="Times New Roman"/>
          <w:sz w:val="22"/>
          <w:szCs w:val="22"/>
          <w:lang w:val="lt-LT"/>
        </w:rPr>
        <w:t xml:space="preserve"> bet ne ilgiau iki bus nupirkta P</w:t>
      </w:r>
      <w:r w:rsidR="00F240C6" w:rsidRPr="00C405A0">
        <w:rPr>
          <w:rFonts w:ascii="Trebuchet MS" w:hAnsi="Trebuchet MS" w:cs="Times New Roman"/>
          <w:sz w:val="22"/>
          <w:szCs w:val="22"/>
          <w:lang w:val="lt-LT"/>
        </w:rPr>
        <w:t>aslaugų</w:t>
      </w:r>
      <w:r w:rsidRPr="00C405A0">
        <w:rPr>
          <w:rFonts w:ascii="Trebuchet MS" w:hAnsi="Trebuchet MS" w:cs="Times New Roman"/>
          <w:sz w:val="22"/>
          <w:szCs w:val="22"/>
          <w:lang w:val="lt-LT"/>
        </w:rPr>
        <w:t xml:space="preserve"> už Sutarties vertę. Sutartis įsigalioja, kai Sutartį pasirašo abi Sutarties šalys ir galioja iki visiško sutartinių įsipareigojimų įvykdymo arba Sutarties nutraukimo (priklausomai nuo to, kuri sąlyga įvyksta anksčiau).</w:t>
      </w:r>
    </w:p>
    <w:p w14:paraId="2F26914F" w14:textId="77777777" w:rsidR="00EB7A4A" w:rsidRPr="00C405A0" w:rsidRDefault="003A0C55" w:rsidP="00EB7A4A">
      <w:pPr>
        <w:pStyle w:val="ListParagraph"/>
        <w:numPr>
          <w:ilvl w:val="1"/>
          <w:numId w:val="1"/>
        </w:numPr>
        <w:tabs>
          <w:tab w:val="left" w:pos="567"/>
        </w:tabs>
        <w:spacing w:before="60" w:after="60"/>
        <w:ind w:left="0" w:firstLine="0"/>
        <w:jc w:val="both"/>
        <w:rPr>
          <w:rFonts w:ascii="Trebuchet MS" w:hAnsi="Trebuchet MS" w:cs="Times New Roman"/>
          <w:sz w:val="22"/>
          <w:szCs w:val="22"/>
          <w:lang w:val="lt-LT"/>
        </w:rPr>
      </w:pPr>
      <w:r w:rsidRPr="00C405A0">
        <w:rPr>
          <w:rFonts w:ascii="Trebuchet MS" w:hAnsi="Trebuchet MS" w:cs="Times New Roman"/>
          <w:sz w:val="22"/>
          <w:szCs w:val="22"/>
          <w:lang w:val="lt-LT"/>
        </w:rPr>
        <w:t xml:space="preserve">Paslaugų suteikimo adresai nurodyti Techninės specifikacijos priede </w:t>
      </w:r>
      <w:r w:rsidR="00842EA2" w:rsidRPr="00C405A0">
        <w:rPr>
          <w:rFonts w:ascii="Trebuchet MS" w:hAnsi="Trebuchet MS" w:cs="Times New Roman"/>
          <w:sz w:val="22"/>
          <w:szCs w:val="22"/>
          <w:lang w:val="lt-LT"/>
        </w:rPr>
        <w:t>N</w:t>
      </w:r>
      <w:r w:rsidRPr="00C405A0">
        <w:rPr>
          <w:rFonts w:ascii="Trebuchet MS" w:hAnsi="Trebuchet MS" w:cs="Times New Roman"/>
          <w:sz w:val="22"/>
          <w:szCs w:val="22"/>
          <w:lang w:val="lt-LT"/>
        </w:rPr>
        <w:t>r. 1</w:t>
      </w:r>
      <w:r w:rsidR="00842EA2" w:rsidRPr="00C405A0">
        <w:rPr>
          <w:rFonts w:ascii="Trebuchet MS" w:hAnsi="Trebuchet MS" w:cs="Times New Roman"/>
          <w:sz w:val="22"/>
          <w:szCs w:val="22"/>
          <w:lang w:val="lt-LT"/>
        </w:rPr>
        <w:t>.</w:t>
      </w:r>
    </w:p>
    <w:p w14:paraId="54BDD2A2" w14:textId="430C6905" w:rsidR="00EB7A4A" w:rsidRPr="00C405A0" w:rsidRDefault="00EB7A4A" w:rsidP="00A175D4">
      <w:pPr>
        <w:pStyle w:val="ListParagraph"/>
        <w:numPr>
          <w:ilvl w:val="1"/>
          <w:numId w:val="1"/>
        </w:numPr>
        <w:tabs>
          <w:tab w:val="left" w:pos="567"/>
        </w:tabs>
        <w:spacing w:before="60" w:after="60"/>
        <w:ind w:left="0" w:firstLine="0"/>
        <w:jc w:val="both"/>
        <w:rPr>
          <w:rFonts w:ascii="Trebuchet MS" w:hAnsi="Trebuchet MS" w:cs="Times New Roman"/>
          <w:sz w:val="22"/>
          <w:szCs w:val="22"/>
          <w:lang w:val="lt-LT"/>
        </w:rPr>
      </w:pPr>
      <w:r w:rsidRPr="00627B11">
        <w:rPr>
          <w:rFonts w:ascii="Trebuchet MS" w:hAnsi="Trebuchet MS" w:cs="Times New Roman"/>
          <w:sz w:val="22"/>
          <w:szCs w:val="22"/>
          <w:lang w:val="lt-LT"/>
        </w:rPr>
        <w:t>Užsakovui nepriėmus Paslaugų ar vėliau paaiškėjus Paslaugų trūkumams ar neatitikimui Sutartyje, Sutarties prieduose ar teisės aktuose nurodytiems kriterijams, Tiekėjas įsipareigoja ištaisyti Paslaugų trūkumus ne</w:t>
      </w:r>
      <w:r w:rsidR="00A175D4" w:rsidRPr="00627B11">
        <w:rPr>
          <w:rFonts w:ascii="Trebuchet MS" w:hAnsi="Trebuchet MS" w:cs="Times New Roman"/>
          <w:sz w:val="22"/>
          <w:szCs w:val="22"/>
          <w:lang w:val="lt-LT"/>
        </w:rPr>
        <w:t>delsiant, bet ne</w:t>
      </w:r>
      <w:r w:rsidRPr="00627B11">
        <w:rPr>
          <w:rFonts w:ascii="Trebuchet MS" w:hAnsi="Trebuchet MS" w:cs="Times New Roman"/>
          <w:sz w:val="22"/>
          <w:szCs w:val="22"/>
          <w:lang w:val="lt-LT"/>
        </w:rPr>
        <w:t xml:space="preserve"> vėliau kaip per </w:t>
      </w:r>
      <w:r w:rsidR="00627B11">
        <w:rPr>
          <w:rFonts w:ascii="Trebuchet MS" w:hAnsi="Trebuchet MS" w:cs="Times New Roman"/>
          <w:sz w:val="22"/>
          <w:szCs w:val="22"/>
          <w:lang w:val="lt-LT"/>
        </w:rPr>
        <w:t>5</w:t>
      </w:r>
      <w:r w:rsidRPr="00627B11">
        <w:rPr>
          <w:rFonts w:ascii="Trebuchet MS" w:hAnsi="Trebuchet MS" w:cs="Times New Roman"/>
          <w:sz w:val="22"/>
          <w:szCs w:val="22"/>
          <w:lang w:val="lt-LT"/>
        </w:rPr>
        <w:t xml:space="preserve"> (</w:t>
      </w:r>
      <w:r w:rsidR="00627B11">
        <w:rPr>
          <w:rFonts w:ascii="Trebuchet MS" w:hAnsi="Trebuchet MS" w:cs="Times New Roman"/>
          <w:sz w:val="22"/>
          <w:szCs w:val="22"/>
          <w:lang w:val="lt-LT"/>
        </w:rPr>
        <w:t>penkias</w:t>
      </w:r>
      <w:r w:rsidRPr="00627B11">
        <w:rPr>
          <w:rFonts w:ascii="Trebuchet MS" w:hAnsi="Trebuchet MS" w:cs="Times New Roman"/>
          <w:sz w:val="22"/>
          <w:szCs w:val="22"/>
          <w:lang w:val="lt-LT"/>
        </w:rPr>
        <w:t>) dienas nuo pranešimo apie Paslaugų trūkumus gavimo dienos.</w:t>
      </w:r>
    </w:p>
    <w:p w14:paraId="08998B9F" w14:textId="694114BE" w:rsidR="001E1485" w:rsidRPr="00514C11" w:rsidRDefault="00842EA2" w:rsidP="008A3B25">
      <w:pPr>
        <w:pStyle w:val="ListParagraph"/>
        <w:numPr>
          <w:ilvl w:val="1"/>
          <w:numId w:val="1"/>
        </w:numPr>
        <w:tabs>
          <w:tab w:val="left" w:pos="567"/>
        </w:tabs>
        <w:spacing w:before="60" w:after="60"/>
        <w:ind w:left="0" w:firstLine="0"/>
        <w:jc w:val="both"/>
        <w:rPr>
          <w:rFonts w:ascii="Trebuchet MS" w:hAnsi="Trebuchet MS" w:cs="Times New Roman"/>
          <w:sz w:val="22"/>
          <w:szCs w:val="22"/>
          <w:lang w:val="lt-LT"/>
        </w:rPr>
      </w:pPr>
      <w:r w:rsidRPr="00514C11">
        <w:rPr>
          <w:rFonts w:ascii="Trebuchet MS" w:hAnsi="Trebuchet MS" w:cs="Times New Roman"/>
          <w:sz w:val="22"/>
          <w:szCs w:val="22"/>
          <w:lang w:val="lt-LT"/>
        </w:rPr>
        <w:t>Tiekėjas užtikrina, kad Sutartį vykdys tik tokią teisę turintys asmenys  ir atsako už tai, kad Tiekėjo darbuotojai, teikiantys Paslaugas, laikytųsi Lietuvos Respublikos teisės aktų, reglamentuojančių darbuotojų saugą ir sveikatą, priešgaisrinę saugą, aplinkosaugos ir higienos reikalavimus, darbo tvarkos taisykles, nuostatų.)</w:t>
      </w:r>
    </w:p>
    <w:p w14:paraId="48A2D5F8" w14:textId="18851F5A" w:rsidR="00355069" w:rsidRPr="00C405A0" w:rsidRDefault="00355069" w:rsidP="00C75F81">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imes New Roman"/>
          <w:b/>
          <w:sz w:val="22"/>
          <w:szCs w:val="22"/>
          <w:lang w:val="lt-LT"/>
        </w:rPr>
      </w:pPr>
      <w:r w:rsidRPr="00C405A0">
        <w:rPr>
          <w:rFonts w:ascii="Trebuchet MS" w:hAnsi="Trebuchet MS" w:cs="Times New Roman"/>
          <w:b/>
          <w:sz w:val="22"/>
          <w:szCs w:val="22"/>
          <w:lang w:val="lt-LT"/>
        </w:rPr>
        <w:t>PRIEDAI</w:t>
      </w:r>
    </w:p>
    <w:p w14:paraId="4995C9AD" w14:textId="506AF528" w:rsidR="00F903AA" w:rsidRPr="00C405A0" w:rsidRDefault="00842EA2" w:rsidP="00C405A0">
      <w:pPr>
        <w:spacing w:before="60" w:after="60"/>
        <w:jc w:val="both"/>
        <w:rPr>
          <w:rFonts w:ascii="Trebuchet MS" w:hAnsi="Trebuchet MS"/>
          <w:iCs/>
          <w:sz w:val="22"/>
          <w:szCs w:val="22"/>
        </w:rPr>
      </w:pPr>
      <w:r w:rsidRPr="002C4123">
        <w:rPr>
          <w:rFonts w:ascii="Trebuchet MS" w:hAnsi="Trebuchet MS"/>
          <w:iCs/>
          <w:sz w:val="22"/>
          <w:szCs w:val="22"/>
        </w:rPr>
        <w:t>Techninės specifikacijos priedas</w:t>
      </w:r>
      <w:r w:rsidR="00F903AA" w:rsidRPr="002C4123">
        <w:rPr>
          <w:rFonts w:ascii="Trebuchet MS" w:hAnsi="Trebuchet MS"/>
          <w:iCs/>
          <w:sz w:val="22"/>
          <w:szCs w:val="22"/>
        </w:rPr>
        <w:t xml:space="preserve">  Nr.</w:t>
      </w:r>
      <w:r w:rsidR="007D6FA5" w:rsidRPr="002C4123">
        <w:rPr>
          <w:rFonts w:ascii="Trebuchet MS" w:hAnsi="Trebuchet MS"/>
          <w:iCs/>
          <w:sz w:val="22"/>
          <w:szCs w:val="22"/>
        </w:rPr>
        <w:t xml:space="preserve"> </w:t>
      </w:r>
      <w:r w:rsidR="00F903AA" w:rsidRPr="002C4123">
        <w:rPr>
          <w:rFonts w:ascii="Trebuchet MS" w:hAnsi="Trebuchet MS"/>
          <w:iCs/>
          <w:sz w:val="22"/>
          <w:szCs w:val="22"/>
        </w:rPr>
        <w:t xml:space="preserve">1 </w:t>
      </w:r>
      <w:r w:rsidRPr="002C4123">
        <w:rPr>
          <w:rFonts w:ascii="Trebuchet MS" w:hAnsi="Trebuchet MS"/>
          <w:iCs/>
          <w:sz w:val="22"/>
          <w:szCs w:val="22"/>
        </w:rPr>
        <w:t>„</w:t>
      </w:r>
      <w:r w:rsidR="005A0D3A" w:rsidRPr="002C4123">
        <w:rPr>
          <w:rFonts w:ascii="Trebuchet MS" w:hAnsi="Trebuchet MS"/>
          <w:iCs/>
          <w:sz w:val="22"/>
          <w:szCs w:val="22"/>
        </w:rPr>
        <w:t>LIFTŲ TECHNINĖS</w:t>
      </w:r>
      <w:r w:rsidR="005A0D3A" w:rsidRPr="00C405A0">
        <w:rPr>
          <w:rFonts w:ascii="Trebuchet MS" w:hAnsi="Trebuchet MS"/>
          <w:iCs/>
          <w:sz w:val="22"/>
          <w:szCs w:val="22"/>
        </w:rPr>
        <w:t xml:space="preserve"> PRIEŽIŪROS IR REMONTO PASLAUGOS“</w:t>
      </w:r>
    </w:p>
    <w:p w14:paraId="1277DB8B" w14:textId="77B506E3" w:rsidR="00AA42DA" w:rsidRPr="00C405A0" w:rsidRDefault="00AA42DA">
      <w:pPr>
        <w:spacing w:after="160" w:line="259" w:lineRule="auto"/>
        <w:rPr>
          <w:rFonts w:ascii="Trebuchet MS" w:eastAsia="Calibri" w:hAnsi="Trebuchet MS"/>
          <w:sz w:val="22"/>
          <w:szCs w:val="22"/>
          <w:lang w:eastAsia="en-US"/>
        </w:rPr>
      </w:pPr>
      <w:r w:rsidRPr="00C405A0">
        <w:rPr>
          <w:rFonts w:ascii="Trebuchet MS" w:eastAsia="Calibri" w:hAnsi="Trebuchet MS"/>
          <w:sz w:val="22"/>
          <w:szCs w:val="22"/>
        </w:rPr>
        <w:br w:type="page"/>
      </w:r>
    </w:p>
    <w:p w14:paraId="3F2E3951" w14:textId="77777777" w:rsidR="004760E8" w:rsidRPr="00C405A0" w:rsidRDefault="004760E8" w:rsidP="00C7369C">
      <w:pPr>
        <w:ind w:right="-164"/>
        <w:jc w:val="right"/>
        <w:rPr>
          <w:rFonts w:ascii="Trebuchet MS" w:hAnsi="Trebuchet MS"/>
          <w:sz w:val="22"/>
          <w:szCs w:val="22"/>
        </w:rPr>
      </w:pPr>
      <w:bookmarkStart w:id="1" w:name="_Hlk114749446"/>
      <w:r w:rsidRPr="00C405A0">
        <w:rPr>
          <w:rFonts w:ascii="Trebuchet MS" w:hAnsi="Trebuchet MS"/>
          <w:sz w:val="22"/>
          <w:szCs w:val="22"/>
        </w:rPr>
        <w:lastRenderedPageBreak/>
        <w:t>Techninės specifikacijos priedas Nr. 1</w:t>
      </w:r>
    </w:p>
    <w:p w14:paraId="694B8131" w14:textId="77777777" w:rsidR="004760E8" w:rsidRPr="00C405A0" w:rsidRDefault="004760E8" w:rsidP="00AA42DA">
      <w:pPr>
        <w:jc w:val="center"/>
        <w:rPr>
          <w:rFonts w:ascii="Trebuchet MS" w:hAnsi="Trebuchet MS"/>
          <w:b/>
          <w:bCs/>
          <w:sz w:val="22"/>
          <w:szCs w:val="22"/>
        </w:rPr>
      </w:pPr>
    </w:p>
    <w:p w14:paraId="4563D703" w14:textId="7F0476B9" w:rsidR="00AA42DA" w:rsidRPr="00C405A0" w:rsidRDefault="00AA42DA" w:rsidP="00AA42DA">
      <w:pPr>
        <w:jc w:val="center"/>
        <w:rPr>
          <w:rFonts w:ascii="Trebuchet MS" w:hAnsi="Trebuchet MS"/>
          <w:b/>
          <w:bCs/>
          <w:sz w:val="22"/>
          <w:szCs w:val="22"/>
        </w:rPr>
      </w:pPr>
      <w:r w:rsidRPr="00C405A0">
        <w:rPr>
          <w:rFonts w:ascii="Trebuchet MS" w:hAnsi="Trebuchet MS"/>
          <w:b/>
          <w:bCs/>
          <w:sz w:val="22"/>
          <w:szCs w:val="22"/>
        </w:rPr>
        <w:t>LIFTŲ TECHNINĖS PRIEŽIŪROS IR REMONTO PASLAUGOS</w:t>
      </w:r>
    </w:p>
    <w:p w14:paraId="1CC49E8B" w14:textId="77777777" w:rsidR="004760E8" w:rsidRPr="00C405A0" w:rsidRDefault="004760E8" w:rsidP="00AA42DA">
      <w:pPr>
        <w:jc w:val="center"/>
        <w:rPr>
          <w:rFonts w:ascii="Trebuchet MS" w:hAnsi="Trebuchet MS"/>
          <w:b/>
          <w:bCs/>
          <w:sz w:val="22"/>
          <w:szCs w:val="22"/>
        </w:rPr>
      </w:pPr>
    </w:p>
    <w:bookmarkEnd w:id="1"/>
    <w:p w14:paraId="04D02B97" w14:textId="4EF5CEE5" w:rsidR="00AA42DA" w:rsidRPr="00D86E28" w:rsidRDefault="00AA42DA" w:rsidP="00AA42DA">
      <w:pPr>
        <w:pStyle w:val="ListParagraph"/>
        <w:numPr>
          <w:ilvl w:val="0"/>
          <w:numId w:val="17"/>
        </w:numPr>
        <w:suppressAutoHyphens/>
        <w:autoSpaceDN w:val="0"/>
        <w:spacing w:after="160"/>
        <w:contextualSpacing w:val="0"/>
        <w:textAlignment w:val="baseline"/>
        <w:rPr>
          <w:rFonts w:ascii="Trebuchet MS" w:hAnsi="Trebuchet MS" w:cs="Times New Roman"/>
          <w:b/>
          <w:bCs/>
          <w:sz w:val="22"/>
          <w:szCs w:val="22"/>
        </w:rPr>
      </w:pPr>
      <w:r w:rsidRPr="00302116">
        <w:rPr>
          <w:rFonts w:ascii="Trebuchet MS" w:hAnsi="Trebuchet MS" w:cs="Times New Roman"/>
          <w:b/>
          <w:bCs/>
          <w:sz w:val="22"/>
          <w:szCs w:val="22"/>
          <w:lang w:val="lt-LT"/>
        </w:rPr>
        <w:t>Liftų sąrašas ir duomenys</w:t>
      </w:r>
      <w:r w:rsidR="00D86E28">
        <w:rPr>
          <w:rFonts w:ascii="Trebuchet MS" w:hAnsi="Trebuchet MS" w:cs="Times New Roman"/>
          <w:b/>
          <w:bCs/>
          <w:sz w:val="22"/>
          <w:szCs w:val="22"/>
        </w:rPr>
        <w:t>:</w:t>
      </w:r>
    </w:p>
    <w:tbl>
      <w:tblPr>
        <w:tblW w:w="1122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81"/>
        <w:gridCol w:w="2599"/>
        <w:gridCol w:w="2293"/>
        <w:gridCol w:w="2626"/>
        <w:gridCol w:w="3130"/>
      </w:tblGrid>
      <w:tr w:rsidR="00C7369C" w:rsidRPr="00C405A0" w14:paraId="3319E3C3" w14:textId="77777777" w:rsidTr="00C7369C">
        <w:trPr>
          <w:trHeight w:val="764"/>
        </w:trPr>
        <w:tc>
          <w:tcPr>
            <w:tcW w:w="581" w:type="dxa"/>
            <w:shd w:val="clear" w:color="auto" w:fill="C1E4F5"/>
            <w:tcMar>
              <w:top w:w="0" w:type="dxa"/>
              <w:left w:w="108" w:type="dxa"/>
              <w:bottom w:w="0" w:type="dxa"/>
              <w:right w:w="108" w:type="dxa"/>
            </w:tcMar>
            <w:vAlign w:val="center"/>
          </w:tcPr>
          <w:p w14:paraId="2A091B9A" w14:textId="77777777" w:rsidR="00C7369C" w:rsidRPr="00C405A0" w:rsidRDefault="00C7369C" w:rsidP="00200D4D">
            <w:pPr>
              <w:jc w:val="center"/>
              <w:rPr>
                <w:rFonts w:ascii="Trebuchet MS" w:hAnsi="Trebuchet MS" w:cs="Calibri"/>
                <w:b/>
                <w:sz w:val="22"/>
                <w:szCs w:val="22"/>
              </w:rPr>
            </w:pPr>
            <w:r w:rsidRPr="00C405A0">
              <w:rPr>
                <w:rFonts w:ascii="Trebuchet MS" w:hAnsi="Trebuchet MS" w:cs="Calibri"/>
                <w:b/>
                <w:sz w:val="22"/>
                <w:szCs w:val="22"/>
              </w:rPr>
              <w:t>Eil. Nr.</w:t>
            </w:r>
          </w:p>
        </w:tc>
        <w:tc>
          <w:tcPr>
            <w:tcW w:w="2599" w:type="dxa"/>
            <w:shd w:val="clear" w:color="auto" w:fill="C1E4F5"/>
            <w:tcMar>
              <w:top w:w="0" w:type="dxa"/>
              <w:left w:w="108" w:type="dxa"/>
              <w:bottom w:w="0" w:type="dxa"/>
              <w:right w:w="108" w:type="dxa"/>
            </w:tcMar>
            <w:vAlign w:val="center"/>
          </w:tcPr>
          <w:p w14:paraId="3A749F6A" w14:textId="77777777" w:rsidR="00C7369C" w:rsidRPr="00C405A0" w:rsidRDefault="00C7369C" w:rsidP="00200D4D">
            <w:pPr>
              <w:jc w:val="center"/>
              <w:rPr>
                <w:rFonts w:ascii="Trebuchet MS" w:hAnsi="Trebuchet MS" w:cs="Calibri"/>
                <w:b/>
                <w:sz w:val="22"/>
                <w:szCs w:val="22"/>
              </w:rPr>
            </w:pPr>
            <w:r w:rsidRPr="00C405A0">
              <w:rPr>
                <w:rFonts w:ascii="Trebuchet MS" w:hAnsi="Trebuchet MS" w:cs="Calibri"/>
                <w:b/>
                <w:sz w:val="22"/>
                <w:szCs w:val="22"/>
              </w:rPr>
              <w:t>Lifto adresas</w:t>
            </w:r>
          </w:p>
        </w:tc>
        <w:tc>
          <w:tcPr>
            <w:tcW w:w="2293" w:type="dxa"/>
            <w:shd w:val="clear" w:color="auto" w:fill="C1E4F5"/>
            <w:tcMar>
              <w:top w:w="0" w:type="dxa"/>
              <w:left w:w="108" w:type="dxa"/>
              <w:bottom w:w="0" w:type="dxa"/>
              <w:right w:w="108" w:type="dxa"/>
            </w:tcMar>
            <w:vAlign w:val="center"/>
          </w:tcPr>
          <w:p w14:paraId="27146F64" w14:textId="77777777" w:rsidR="00C7369C" w:rsidRPr="00C405A0" w:rsidRDefault="00C7369C" w:rsidP="00200D4D">
            <w:pPr>
              <w:jc w:val="center"/>
              <w:rPr>
                <w:rFonts w:ascii="Trebuchet MS" w:hAnsi="Trebuchet MS" w:cs="Calibri"/>
                <w:b/>
                <w:sz w:val="22"/>
                <w:szCs w:val="22"/>
              </w:rPr>
            </w:pPr>
            <w:r w:rsidRPr="00C405A0">
              <w:rPr>
                <w:rFonts w:ascii="Trebuchet MS" w:hAnsi="Trebuchet MS" w:cs="Calibri"/>
                <w:b/>
                <w:sz w:val="22"/>
                <w:szCs w:val="22"/>
              </w:rPr>
              <w:t>Gamyklinis Nr. arba registracijos Nr.</w:t>
            </w:r>
          </w:p>
        </w:tc>
        <w:tc>
          <w:tcPr>
            <w:tcW w:w="2626" w:type="dxa"/>
            <w:shd w:val="clear" w:color="auto" w:fill="C1E4F5"/>
            <w:tcMar>
              <w:top w:w="0" w:type="dxa"/>
              <w:left w:w="108" w:type="dxa"/>
              <w:bottom w:w="0" w:type="dxa"/>
              <w:right w:w="108" w:type="dxa"/>
            </w:tcMar>
            <w:vAlign w:val="center"/>
          </w:tcPr>
          <w:p w14:paraId="5602068D" w14:textId="77777777" w:rsidR="00C7369C" w:rsidRPr="00C405A0" w:rsidRDefault="00C7369C" w:rsidP="00200D4D">
            <w:pPr>
              <w:jc w:val="center"/>
              <w:rPr>
                <w:rFonts w:ascii="Trebuchet MS" w:hAnsi="Trebuchet MS" w:cs="Calibri"/>
                <w:b/>
                <w:sz w:val="22"/>
                <w:szCs w:val="22"/>
              </w:rPr>
            </w:pPr>
            <w:r w:rsidRPr="00C405A0">
              <w:rPr>
                <w:rFonts w:ascii="Trebuchet MS" w:hAnsi="Trebuchet MS" w:cs="Calibri"/>
                <w:b/>
                <w:sz w:val="22"/>
                <w:szCs w:val="22"/>
              </w:rPr>
              <w:t>Charakteristikos</w:t>
            </w:r>
          </w:p>
        </w:tc>
        <w:tc>
          <w:tcPr>
            <w:tcW w:w="3130" w:type="dxa"/>
            <w:shd w:val="clear" w:color="auto" w:fill="C1E4F5"/>
            <w:tcMar>
              <w:top w:w="0" w:type="dxa"/>
              <w:left w:w="10" w:type="dxa"/>
              <w:bottom w:w="0" w:type="dxa"/>
              <w:right w:w="10" w:type="dxa"/>
            </w:tcMar>
            <w:vAlign w:val="center"/>
          </w:tcPr>
          <w:p w14:paraId="26C2240B" w14:textId="77777777" w:rsidR="00C7369C" w:rsidRPr="00C405A0" w:rsidRDefault="00C7369C" w:rsidP="00200D4D">
            <w:pPr>
              <w:jc w:val="center"/>
              <w:rPr>
                <w:rFonts w:ascii="Trebuchet MS" w:hAnsi="Trebuchet MS" w:cs="Calibri"/>
                <w:b/>
                <w:sz w:val="22"/>
                <w:szCs w:val="22"/>
              </w:rPr>
            </w:pPr>
            <w:r w:rsidRPr="00C405A0">
              <w:rPr>
                <w:rFonts w:ascii="Trebuchet MS" w:hAnsi="Trebuchet MS" w:cs="Calibri"/>
                <w:b/>
                <w:sz w:val="22"/>
                <w:szCs w:val="22"/>
              </w:rPr>
              <w:t>Lifto gamintojas ir modelis</w:t>
            </w:r>
          </w:p>
        </w:tc>
      </w:tr>
      <w:tr w:rsidR="00C7369C" w:rsidRPr="00C405A0" w14:paraId="5AD3195E" w14:textId="77777777" w:rsidTr="009F0FF0">
        <w:trPr>
          <w:trHeight w:val="1286"/>
        </w:trPr>
        <w:tc>
          <w:tcPr>
            <w:tcW w:w="581" w:type="dxa"/>
            <w:tcMar>
              <w:top w:w="0" w:type="dxa"/>
              <w:left w:w="108" w:type="dxa"/>
              <w:bottom w:w="0" w:type="dxa"/>
              <w:right w:w="108" w:type="dxa"/>
            </w:tcMar>
            <w:vAlign w:val="center"/>
          </w:tcPr>
          <w:p w14:paraId="5144F28A"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1.</w:t>
            </w:r>
          </w:p>
        </w:tc>
        <w:tc>
          <w:tcPr>
            <w:tcW w:w="2599" w:type="dxa"/>
            <w:tcMar>
              <w:top w:w="0" w:type="dxa"/>
              <w:left w:w="108" w:type="dxa"/>
              <w:bottom w:w="0" w:type="dxa"/>
              <w:right w:w="108" w:type="dxa"/>
            </w:tcMar>
            <w:vAlign w:val="center"/>
          </w:tcPr>
          <w:p w14:paraId="5D19723C" w14:textId="77777777" w:rsidR="00C7369C" w:rsidRPr="00C405A0" w:rsidRDefault="00C7369C" w:rsidP="009F0FF0">
            <w:pPr>
              <w:rPr>
                <w:rFonts w:ascii="Trebuchet MS" w:hAnsi="Trebuchet MS" w:cs="Calibri"/>
                <w:sz w:val="22"/>
                <w:szCs w:val="22"/>
              </w:rPr>
            </w:pPr>
            <w:r w:rsidRPr="00C405A0">
              <w:rPr>
                <w:rFonts w:ascii="Trebuchet MS" w:hAnsi="Trebuchet MS" w:cs="Calibri"/>
                <w:sz w:val="22"/>
                <w:szCs w:val="22"/>
              </w:rPr>
              <w:t>A. Mickevičiaus g. 4, Kaunas</w:t>
            </w:r>
          </w:p>
        </w:tc>
        <w:tc>
          <w:tcPr>
            <w:tcW w:w="2293" w:type="dxa"/>
            <w:tcMar>
              <w:top w:w="0" w:type="dxa"/>
              <w:left w:w="108" w:type="dxa"/>
              <w:bottom w:w="0" w:type="dxa"/>
              <w:right w:w="108" w:type="dxa"/>
            </w:tcMar>
            <w:vAlign w:val="center"/>
          </w:tcPr>
          <w:p w14:paraId="344055A5" w14:textId="77777777" w:rsidR="00C7369C" w:rsidRPr="00C405A0" w:rsidRDefault="00C7369C" w:rsidP="009F0FF0">
            <w:pPr>
              <w:jc w:val="center"/>
              <w:rPr>
                <w:rFonts w:ascii="Trebuchet MS" w:hAnsi="Trebuchet MS" w:cs="Calibri"/>
                <w:sz w:val="22"/>
                <w:szCs w:val="22"/>
              </w:rPr>
            </w:pPr>
            <w:r w:rsidRPr="00C405A0">
              <w:rPr>
                <w:rFonts w:ascii="Trebuchet MS" w:hAnsi="Trebuchet MS" w:cs="Calibri"/>
                <w:sz w:val="22"/>
                <w:szCs w:val="22"/>
              </w:rPr>
              <w:t>XLI06405PV</w:t>
            </w:r>
          </w:p>
        </w:tc>
        <w:tc>
          <w:tcPr>
            <w:tcW w:w="2626" w:type="dxa"/>
            <w:tcMar>
              <w:top w:w="0" w:type="dxa"/>
              <w:left w:w="108" w:type="dxa"/>
              <w:bottom w:w="0" w:type="dxa"/>
              <w:right w:w="108" w:type="dxa"/>
            </w:tcMar>
            <w:vAlign w:val="center"/>
          </w:tcPr>
          <w:p w14:paraId="2322595C" w14:textId="77777777" w:rsidR="00C7369C" w:rsidRPr="00C405A0" w:rsidRDefault="00C7369C" w:rsidP="009F0FF0">
            <w:pPr>
              <w:rPr>
                <w:rFonts w:ascii="Trebuchet MS" w:hAnsi="Trebuchet MS" w:cs="Calibri"/>
                <w:sz w:val="22"/>
                <w:szCs w:val="22"/>
              </w:rPr>
            </w:pPr>
            <w:r w:rsidRPr="00C405A0">
              <w:rPr>
                <w:rFonts w:ascii="Trebuchet MS" w:hAnsi="Trebuchet MS" w:cs="Calibri"/>
                <w:sz w:val="22"/>
                <w:szCs w:val="22"/>
              </w:rPr>
              <w:t>Keleivinis, 630 kg, 6 sustojimai</w:t>
            </w:r>
          </w:p>
        </w:tc>
        <w:tc>
          <w:tcPr>
            <w:tcW w:w="3130" w:type="dxa"/>
            <w:tcMar>
              <w:top w:w="0" w:type="dxa"/>
              <w:left w:w="10" w:type="dxa"/>
              <w:bottom w:w="0" w:type="dxa"/>
              <w:right w:w="10" w:type="dxa"/>
            </w:tcMar>
            <w:vAlign w:val="center"/>
          </w:tcPr>
          <w:p w14:paraId="77CADDA9"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 xml:space="preserve">Keleivinis liftas ORONA 3G X10, gamyklinis serijos Nr. XLI06405PV, </w:t>
            </w:r>
            <w:proofErr w:type="spellStart"/>
            <w:r w:rsidRPr="00C405A0">
              <w:rPr>
                <w:rFonts w:ascii="Trebuchet MS" w:hAnsi="Trebuchet MS" w:cs="Calibri"/>
                <w:sz w:val="22"/>
                <w:szCs w:val="22"/>
              </w:rPr>
              <w:t>Orona</w:t>
            </w:r>
            <w:proofErr w:type="spellEnd"/>
            <w:r w:rsidRPr="00C405A0">
              <w:rPr>
                <w:rFonts w:ascii="Trebuchet MS" w:hAnsi="Trebuchet MS" w:cs="Calibri"/>
                <w:sz w:val="22"/>
                <w:szCs w:val="22"/>
              </w:rPr>
              <w:t xml:space="preserve"> S. </w:t>
            </w:r>
            <w:proofErr w:type="spellStart"/>
            <w:r w:rsidRPr="00C405A0">
              <w:rPr>
                <w:rFonts w:ascii="Trebuchet MS" w:hAnsi="Trebuchet MS" w:cs="Calibri"/>
                <w:sz w:val="22"/>
                <w:szCs w:val="22"/>
              </w:rPr>
              <w:t>Coop</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Polígono</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Lastaola</w:t>
            </w:r>
            <w:proofErr w:type="spellEnd"/>
            <w:r w:rsidRPr="00C405A0">
              <w:rPr>
                <w:rFonts w:ascii="Trebuchet MS" w:hAnsi="Trebuchet MS" w:cs="Calibri"/>
                <w:sz w:val="22"/>
                <w:szCs w:val="22"/>
              </w:rPr>
              <w:t xml:space="preserve"> s/n 20120 </w:t>
            </w:r>
            <w:proofErr w:type="spellStart"/>
            <w:r w:rsidRPr="00C405A0">
              <w:rPr>
                <w:rFonts w:ascii="Trebuchet MS" w:hAnsi="Trebuchet MS" w:cs="Calibri"/>
                <w:sz w:val="22"/>
                <w:szCs w:val="22"/>
              </w:rPr>
              <w:t>Hernani</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Gipuzkoa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Spain</w:t>
            </w:r>
            <w:proofErr w:type="spellEnd"/>
          </w:p>
        </w:tc>
      </w:tr>
      <w:tr w:rsidR="00C7369C" w:rsidRPr="00C405A0" w14:paraId="3F0ECF23" w14:textId="77777777" w:rsidTr="00C7369C">
        <w:trPr>
          <w:trHeight w:val="776"/>
        </w:trPr>
        <w:tc>
          <w:tcPr>
            <w:tcW w:w="581" w:type="dxa"/>
            <w:tcMar>
              <w:top w:w="0" w:type="dxa"/>
              <w:left w:w="108" w:type="dxa"/>
              <w:bottom w:w="0" w:type="dxa"/>
              <w:right w:w="108" w:type="dxa"/>
            </w:tcMar>
            <w:vAlign w:val="center"/>
          </w:tcPr>
          <w:p w14:paraId="4607B44B"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2.</w:t>
            </w:r>
          </w:p>
        </w:tc>
        <w:tc>
          <w:tcPr>
            <w:tcW w:w="2599" w:type="dxa"/>
            <w:tcMar>
              <w:top w:w="0" w:type="dxa"/>
              <w:left w:w="108" w:type="dxa"/>
              <w:bottom w:w="0" w:type="dxa"/>
              <w:right w:w="108" w:type="dxa"/>
            </w:tcMar>
            <w:vAlign w:val="center"/>
          </w:tcPr>
          <w:p w14:paraId="309C8786"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Nepriklausomybės a. 10, Kaunas</w:t>
            </w:r>
          </w:p>
        </w:tc>
        <w:tc>
          <w:tcPr>
            <w:tcW w:w="2293" w:type="dxa"/>
            <w:tcMar>
              <w:top w:w="0" w:type="dxa"/>
              <w:left w:w="108" w:type="dxa"/>
              <w:bottom w:w="0" w:type="dxa"/>
              <w:right w:w="108" w:type="dxa"/>
            </w:tcMar>
            <w:vAlign w:val="center"/>
          </w:tcPr>
          <w:p w14:paraId="0007F733" w14:textId="77777777" w:rsidR="00C7369C" w:rsidRPr="00C405A0" w:rsidRDefault="00C7369C" w:rsidP="007566C5">
            <w:pPr>
              <w:jc w:val="center"/>
              <w:rPr>
                <w:rFonts w:ascii="Trebuchet MS" w:hAnsi="Trebuchet MS" w:cs="Calibri"/>
                <w:sz w:val="22"/>
                <w:szCs w:val="22"/>
              </w:rPr>
            </w:pPr>
            <w:r w:rsidRPr="00C405A0">
              <w:rPr>
                <w:rFonts w:ascii="Trebuchet MS" w:hAnsi="Trebuchet MS" w:cs="Calibri"/>
                <w:sz w:val="22"/>
                <w:szCs w:val="22"/>
              </w:rPr>
              <w:t>LF-01-018546</w:t>
            </w:r>
          </w:p>
        </w:tc>
        <w:tc>
          <w:tcPr>
            <w:tcW w:w="2626" w:type="dxa"/>
            <w:tcMar>
              <w:top w:w="0" w:type="dxa"/>
              <w:left w:w="108" w:type="dxa"/>
              <w:bottom w:w="0" w:type="dxa"/>
              <w:right w:w="108" w:type="dxa"/>
            </w:tcMar>
            <w:vAlign w:val="center"/>
          </w:tcPr>
          <w:p w14:paraId="4CA318FF"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Keleivinis,1400 kg, 6 sustojimai, dispečerizuotas</w:t>
            </w:r>
          </w:p>
        </w:tc>
        <w:tc>
          <w:tcPr>
            <w:tcW w:w="3130" w:type="dxa"/>
            <w:tcMar>
              <w:top w:w="0" w:type="dxa"/>
              <w:left w:w="10" w:type="dxa"/>
              <w:bottom w:w="0" w:type="dxa"/>
              <w:right w:w="10" w:type="dxa"/>
            </w:tcMar>
            <w:vAlign w:val="center"/>
          </w:tcPr>
          <w:p w14:paraId="2802D4B1" w14:textId="77777777" w:rsidR="00C7369C" w:rsidRPr="00C405A0" w:rsidRDefault="00C7369C" w:rsidP="00200D4D">
            <w:pPr>
              <w:rPr>
                <w:rFonts w:ascii="Trebuchet MS" w:hAnsi="Trebuchet MS" w:cs="Calibri"/>
                <w:sz w:val="22"/>
                <w:szCs w:val="22"/>
              </w:rPr>
            </w:pPr>
            <w:proofErr w:type="spellStart"/>
            <w:r w:rsidRPr="00C405A0">
              <w:rPr>
                <w:rFonts w:ascii="Trebuchet MS" w:hAnsi="Trebuchet MS" w:cs="Calibri"/>
                <w:sz w:val="22"/>
                <w:szCs w:val="22"/>
              </w:rPr>
              <w:t>Lubelska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wytwornia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dzwigow</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osobowych</w:t>
            </w:r>
            <w:proofErr w:type="spellEnd"/>
            <w:r w:rsidRPr="00C405A0">
              <w:rPr>
                <w:rFonts w:ascii="Trebuchet MS" w:hAnsi="Trebuchet MS" w:cs="Calibri"/>
                <w:sz w:val="22"/>
                <w:szCs w:val="22"/>
              </w:rPr>
              <w:t xml:space="preserve"> LIFT SERVICE S.A</w:t>
            </w:r>
          </w:p>
          <w:p w14:paraId="0FA65A8D" w14:textId="77777777" w:rsidR="00C7369C" w:rsidRPr="00C405A0" w:rsidRDefault="00C7369C" w:rsidP="00200D4D">
            <w:pPr>
              <w:rPr>
                <w:rFonts w:ascii="Trebuchet MS" w:hAnsi="Trebuchet MS" w:cs="Calibri"/>
                <w:sz w:val="22"/>
                <w:szCs w:val="22"/>
              </w:rPr>
            </w:pPr>
            <w:proofErr w:type="spellStart"/>
            <w:r w:rsidRPr="00C405A0">
              <w:rPr>
                <w:rFonts w:ascii="Trebuchet MS" w:hAnsi="Trebuchet MS" w:cs="Calibri"/>
                <w:sz w:val="22"/>
                <w:szCs w:val="22"/>
              </w:rPr>
              <w:t>Mod</w:t>
            </w:r>
            <w:proofErr w:type="spellEnd"/>
            <w:r w:rsidRPr="00C405A0">
              <w:rPr>
                <w:rFonts w:ascii="Trebuchet MS" w:hAnsi="Trebuchet MS" w:cs="Calibri"/>
                <w:sz w:val="22"/>
                <w:szCs w:val="22"/>
              </w:rPr>
              <w:t>. OC 1400E</w:t>
            </w:r>
          </w:p>
        </w:tc>
      </w:tr>
      <w:tr w:rsidR="00C7369C" w:rsidRPr="00C405A0" w14:paraId="25A0DD50" w14:textId="77777777" w:rsidTr="00C7369C">
        <w:trPr>
          <w:trHeight w:val="764"/>
        </w:trPr>
        <w:tc>
          <w:tcPr>
            <w:tcW w:w="581" w:type="dxa"/>
            <w:tcMar>
              <w:top w:w="0" w:type="dxa"/>
              <w:left w:w="108" w:type="dxa"/>
              <w:bottom w:w="0" w:type="dxa"/>
              <w:right w:w="108" w:type="dxa"/>
            </w:tcMar>
            <w:vAlign w:val="center"/>
          </w:tcPr>
          <w:p w14:paraId="7F8DBCB9"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3.</w:t>
            </w:r>
          </w:p>
        </w:tc>
        <w:tc>
          <w:tcPr>
            <w:tcW w:w="2599" w:type="dxa"/>
            <w:tcMar>
              <w:top w:w="0" w:type="dxa"/>
              <w:left w:w="108" w:type="dxa"/>
              <w:bottom w:w="0" w:type="dxa"/>
              <w:right w:w="108" w:type="dxa"/>
            </w:tcMar>
            <w:vAlign w:val="center"/>
          </w:tcPr>
          <w:p w14:paraId="7B8E1032"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Baltų pr. 7, Kaunas</w:t>
            </w:r>
          </w:p>
        </w:tc>
        <w:tc>
          <w:tcPr>
            <w:tcW w:w="2293" w:type="dxa"/>
            <w:tcMar>
              <w:top w:w="0" w:type="dxa"/>
              <w:left w:w="108" w:type="dxa"/>
              <w:bottom w:w="0" w:type="dxa"/>
              <w:right w:w="108" w:type="dxa"/>
            </w:tcMar>
            <w:vAlign w:val="center"/>
          </w:tcPr>
          <w:p w14:paraId="14104C45"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LF-01-00122</w:t>
            </w:r>
          </w:p>
        </w:tc>
        <w:tc>
          <w:tcPr>
            <w:tcW w:w="2626" w:type="dxa"/>
            <w:tcMar>
              <w:top w:w="0" w:type="dxa"/>
              <w:left w:w="108" w:type="dxa"/>
              <w:bottom w:w="0" w:type="dxa"/>
              <w:right w:w="108" w:type="dxa"/>
            </w:tcMar>
            <w:vAlign w:val="center"/>
          </w:tcPr>
          <w:p w14:paraId="504AC184"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 500 kg, 6 sustojimai, dispečerizuotas</w:t>
            </w:r>
          </w:p>
        </w:tc>
        <w:tc>
          <w:tcPr>
            <w:tcW w:w="3130" w:type="dxa"/>
            <w:tcMar>
              <w:top w:w="0" w:type="dxa"/>
              <w:left w:w="10" w:type="dxa"/>
              <w:bottom w:w="0" w:type="dxa"/>
              <w:right w:w="10" w:type="dxa"/>
            </w:tcMar>
            <w:vAlign w:val="center"/>
          </w:tcPr>
          <w:p w14:paraId="5EEEC59C" w14:textId="77777777" w:rsidR="00C7369C" w:rsidRPr="00C405A0" w:rsidRDefault="00C7369C" w:rsidP="00200D4D">
            <w:pPr>
              <w:rPr>
                <w:rFonts w:ascii="Trebuchet MS" w:hAnsi="Trebuchet MS" w:cs="Calibri"/>
                <w:sz w:val="22"/>
                <w:szCs w:val="22"/>
              </w:rPr>
            </w:pPr>
            <w:proofErr w:type="spellStart"/>
            <w:r w:rsidRPr="00C405A0">
              <w:rPr>
                <w:rFonts w:ascii="Trebuchet MS" w:hAnsi="Trebuchet MS" w:cs="Calibri"/>
                <w:sz w:val="22"/>
                <w:szCs w:val="22"/>
              </w:rPr>
              <w:t>Ščerbinkos</w:t>
            </w:r>
            <w:proofErr w:type="spellEnd"/>
            <w:r w:rsidRPr="00C405A0">
              <w:rPr>
                <w:rFonts w:ascii="Trebuchet MS" w:hAnsi="Trebuchet MS" w:cs="Calibri"/>
                <w:sz w:val="22"/>
                <w:szCs w:val="22"/>
              </w:rPr>
              <w:t xml:space="preserve"> liftų gamykla, Rusija, modelis PP-404A</w:t>
            </w:r>
          </w:p>
        </w:tc>
      </w:tr>
      <w:tr w:rsidR="00C7369C" w:rsidRPr="00C405A0" w14:paraId="4072E0A8" w14:textId="77777777" w:rsidTr="00C7369C">
        <w:trPr>
          <w:trHeight w:val="764"/>
        </w:trPr>
        <w:tc>
          <w:tcPr>
            <w:tcW w:w="581" w:type="dxa"/>
            <w:tcMar>
              <w:top w:w="0" w:type="dxa"/>
              <w:left w:w="108" w:type="dxa"/>
              <w:bottom w:w="0" w:type="dxa"/>
              <w:right w:w="108" w:type="dxa"/>
            </w:tcMar>
            <w:vAlign w:val="center"/>
          </w:tcPr>
          <w:p w14:paraId="520E4E02"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4.</w:t>
            </w:r>
          </w:p>
        </w:tc>
        <w:tc>
          <w:tcPr>
            <w:tcW w:w="2599" w:type="dxa"/>
            <w:tcMar>
              <w:top w:w="0" w:type="dxa"/>
              <w:left w:w="108" w:type="dxa"/>
              <w:bottom w:w="0" w:type="dxa"/>
              <w:right w:w="108" w:type="dxa"/>
            </w:tcMar>
            <w:vAlign w:val="center"/>
          </w:tcPr>
          <w:p w14:paraId="09D3736E"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Baltų pr. 7, Kaunas</w:t>
            </w:r>
          </w:p>
        </w:tc>
        <w:tc>
          <w:tcPr>
            <w:tcW w:w="2293" w:type="dxa"/>
            <w:tcMar>
              <w:top w:w="0" w:type="dxa"/>
              <w:left w:w="108" w:type="dxa"/>
              <w:bottom w:w="0" w:type="dxa"/>
              <w:right w:w="108" w:type="dxa"/>
            </w:tcMar>
            <w:vAlign w:val="center"/>
          </w:tcPr>
          <w:p w14:paraId="0FFFE821"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LF-01-00123</w:t>
            </w:r>
          </w:p>
        </w:tc>
        <w:tc>
          <w:tcPr>
            <w:tcW w:w="2626" w:type="dxa"/>
            <w:tcMar>
              <w:top w:w="0" w:type="dxa"/>
              <w:left w:w="108" w:type="dxa"/>
              <w:bottom w:w="0" w:type="dxa"/>
              <w:right w:w="108" w:type="dxa"/>
            </w:tcMar>
            <w:vAlign w:val="center"/>
          </w:tcPr>
          <w:p w14:paraId="6778F10F"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 500 kg, 4 sustojimai, dispečerizuotas</w:t>
            </w:r>
          </w:p>
        </w:tc>
        <w:tc>
          <w:tcPr>
            <w:tcW w:w="3130" w:type="dxa"/>
            <w:tcMar>
              <w:top w:w="0" w:type="dxa"/>
              <w:left w:w="10" w:type="dxa"/>
              <w:bottom w:w="0" w:type="dxa"/>
              <w:right w:w="10" w:type="dxa"/>
            </w:tcMar>
            <w:vAlign w:val="center"/>
          </w:tcPr>
          <w:p w14:paraId="25C4B9B2" w14:textId="77777777" w:rsidR="00C7369C" w:rsidRPr="00C405A0" w:rsidRDefault="00C7369C" w:rsidP="00200D4D">
            <w:pPr>
              <w:rPr>
                <w:rFonts w:ascii="Trebuchet MS" w:hAnsi="Trebuchet MS" w:cs="Calibri"/>
                <w:sz w:val="22"/>
                <w:szCs w:val="22"/>
              </w:rPr>
            </w:pPr>
            <w:proofErr w:type="spellStart"/>
            <w:r w:rsidRPr="00C405A0">
              <w:rPr>
                <w:rFonts w:ascii="Trebuchet MS" w:hAnsi="Trebuchet MS" w:cs="Calibri"/>
                <w:sz w:val="22"/>
                <w:szCs w:val="22"/>
              </w:rPr>
              <w:t>Ščerbinkos</w:t>
            </w:r>
            <w:proofErr w:type="spellEnd"/>
            <w:r w:rsidRPr="00C405A0">
              <w:rPr>
                <w:rFonts w:ascii="Trebuchet MS" w:hAnsi="Trebuchet MS" w:cs="Calibri"/>
                <w:sz w:val="22"/>
                <w:szCs w:val="22"/>
              </w:rPr>
              <w:t xml:space="preserve"> liftų gamykla, Rusija, modelis PP-404A</w:t>
            </w:r>
          </w:p>
        </w:tc>
      </w:tr>
      <w:tr w:rsidR="00C7369C" w:rsidRPr="00C405A0" w14:paraId="4F06C9C7" w14:textId="77777777" w:rsidTr="00C7369C">
        <w:trPr>
          <w:trHeight w:val="776"/>
        </w:trPr>
        <w:tc>
          <w:tcPr>
            <w:tcW w:w="581" w:type="dxa"/>
            <w:tcMar>
              <w:top w:w="0" w:type="dxa"/>
              <w:left w:w="108" w:type="dxa"/>
              <w:bottom w:w="0" w:type="dxa"/>
              <w:right w:w="108" w:type="dxa"/>
            </w:tcMar>
            <w:vAlign w:val="center"/>
          </w:tcPr>
          <w:p w14:paraId="27C1BBAF"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5.</w:t>
            </w:r>
          </w:p>
        </w:tc>
        <w:tc>
          <w:tcPr>
            <w:tcW w:w="2599" w:type="dxa"/>
            <w:tcMar>
              <w:top w:w="0" w:type="dxa"/>
              <w:left w:w="108" w:type="dxa"/>
              <w:bottom w:w="0" w:type="dxa"/>
              <w:right w:w="108" w:type="dxa"/>
            </w:tcMar>
            <w:vAlign w:val="center"/>
          </w:tcPr>
          <w:p w14:paraId="4E49F048"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Baltų pr. 7, Kaunas</w:t>
            </w:r>
          </w:p>
        </w:tc>
        <w:tc>
          <w:tcPr>
            <w:tcW w:w="2293" w:type="dxa"/>
            <w:tcMar>
              <w:top w:w="0" w:type="dxa"/>
              <w:left w:w="108" w:type="dxa"/>
              <w:bottom w:w="0" w:type="dxa"/>
              <w:right w:w="108" w:type="dxa"/>
            </w:tcMar>
            <w:vAlign w:val="center"/>
          </w:tcPr>
          <w:p w14:paraId="0593CD7B"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LF-01-12877</w:t>
            </w:r>
          </w:p>
        </w:tc>
        <w:tc>
          <w:tcPr>
            <w:tcW w:w="2626" w:type="dxa"/>
            <w:tcMar>
              <w:top w:w="0" w:type="dxa"/>
              <w:left w:w="108" w:type="dxa"/>
              <w:bottom w:w="0" w:type="dxa"/>
              <w:right w:w="108" w:type="dxa"/>
            </w:tcMar>
            <w:vAlign w:val="center"/>
          </w:tcPr>
          <w:p w14:paraId="123E9A90"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 800 kg, 6 sustojimai, dispečerizuotas</w:t>
            </w:r>
          </w:p>
        </w:tc>
        <w:tc>
          <w:tcPr>
            <w:tcW w:w="3130" w:type="dxa"/>
            <w:tcMar>
              <w:top w:w="0" w:type="dxa"/>
              <w:left w:w="10" w:type="dxa"/>
              <w:bottom w:w="0" w:type="dxa"/>
              <w:right w:w="10" w:type="dxa"/>
            </w:tcMar>
            <w:vAlign w:val="center"/>
          </w:tcPr>
          <w:p w14:paraId="06BC469B" w14:textId="77777777" w:rsidR="00C7369C" w:rsidRPr="00C405A0" w:rsidRDefault="00C7369C" w:rsidP="00200D4D">
            <w:pPr>
              <w:rPr>
                <w:rFonts w:ascii="Trebuchet MS" w:hAnsi="Trebuchet MS" w:cs="Calibri"/>
                <w:sz w:val="22"/>
                <w:szCs w:val="22"/>
              </w:rPr>
            </w:pPr>
            <w:proofErr w:type="spellStart"/>
            <w:r w:rsidRPr="00C405A0">
              <w:rPr>
                <w:rFonts w:ascii="Trebuchet MS" w:hAnsi="Trebuchet MS" w:cs="Calibri"/>
                <w:sz w:val="22"/>
                <w:szCs w:val="22"/>
              </w:rPr>
              <w:t>Lublin</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Lift</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Factory</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Lublin</w:t>
            </w:r>
            <w:proofErr w:type="spellEnd"/>
            <w:r w:rsidRPr="00C405A0">
              <w:rPr>
                <w:rFonts w:ascii="Trebuchet MS" w:hAnsi="Trebuchet MS" w:cs="Calibri"/>
                <w:sz w:val="22"/>
                <w:szCs w:val="22"/>
              </w:rPr>
              <w:t>, Lenkija modelis: OC800E</w:t>
            </w:r>
          </w:p>
        </w:tc>
      </w:tr>
      <w:tr w:rsidR="00C7369C" w:rsidRPr="00C405A0" w14:paraId="1E349AA2" w14:textId="77777777" w:rsidTr="00C7369C">
        <w:trPr>
          <w:trHeight w:val="764"/>
        </w:trPr>
        <w:tc>
          <w:tcPr>
            <w:tcW w:w="581" w:type="dxa"/>
            <w:tcMar>
              <w:top w:w="0" w:type="dxa"/>
              <w:left w:w="108" w:type="dxa"/>
              <w:bottom w:w="0" w:type="dxa"/>
              <w:right w:w="108" w:type="dxa"/>
            </w:tcMar>
            <w:vAlign w:val="center"/>
          </w:tcPr>
          <w:p w14:paraId="56EF9EB6"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6.</w:t>
            </w:r>
          </w:p>
        </w:tc>
        <w:tc>
          <w:tcPr>
            <w:tcW w:w="2599" w:type="dxa"/>
            <w:tcMar>
              <w:top w:w="0" w:type="dxa"/>
              <w:left w:w="108" w:type="dxa"/>
              <w:bottom w:w="0" w:type="dxa"/>
              <w:right w:w="108" w:type="dxa"/>
            </w:tcMar>
            <w:vAlign w:val="center"/>
          </w:tcPr>
          <w:p w14:paraId="41A87E04"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Baltų pr. 7, Kaunas</w:t>
            </w:r>
          </w:p>
        </w:tc>
        <w:tc>
          <w:tcPr>
            <w:tcW w:w="2293" w:type="dxa"/>
            <w:tcMar>
              <w:top w:w="0" w:type="dxa"/>
              <w:left w:w="108" w:type="dxa"/>
              <w:bottom w:w="0" w:type="dxa"/>
              <w:right w:w="108" w:type="dxa"/>
            </w:tcMar>
            <w:vAlign w:val="center"/>
          </w:tcPr>
          <w:p w14:paraId="77F72762"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LF-01-12878</w:t>
            </w:r>
          </w:p>
        </w:tc>
        <w:tc>
          <w:tcPr>
            <w:tcW w:w="2626" w:type="dxa"/>
            <w:tcMar>
              <w:top w:w="0" w:type="dxa"/>
              <w:left w:w="108" w:type="dxa"/>
              <w:bottom w:w="0" w:type="dxa"/>
              <w:right w:w="108" w:type="dxa"/>
            </w:tcMar>
            <w:vAlign w:val="center"/>
          </w:tcPr>
          <w:p w14:paraId="5FAEC2D3"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 800 kg, 6 sustojimai, dispečerizuotas</w:t>
            </w:r>
          </w:p>
        </w:tc>
        <w:tc>
          <w:tcPr>
            <w:tcW w:w="3130" w:type="dxa"/>
            <w:tcMar>
              <w:top w:w="0" w:type="dxa"/>
              <w:left w:w="10" w:type="dxa"/>
              <w:bottom w:w="0" w:type="dxa"/>
              <w:right w:w="10" w:type="dxa"/>
            </w:tcMar>
            <w:vAlign w:val="center"/>
          </w:tcPr>
          <w:p w14:paraId="4E750BF7" w14:textId="77777777" w:rsidR="00C7369C" w:rsidRPr="00C405A0" w:rsidRDefault="00C7369C" w:rsidP="00200D4D">
            <w:pPr>
              <w:rPr>
                <w:rFonts w:ascii="Trebuchet MS" w:hAnsi="Trebuchet MS" w:cs="Calibri"/>
                <w:sz w:val="22"/>
                <w:szCs w:val="22"/>
              </w:rPr>
            </w:pPr>
            <w:proofErr w:type="spellStart"/>
            <w:r w:rsidRPr="00C405A0">
              <w:rPr>
                <w:rFonts w:ascii="Trebuchet MS" w:hAnsi="Trebuchet MS" w:cs="Calibri"/>
                <w:sz w:val="22"/>
                <w:szCs w:val="22"/>
              </w:rPr>
              <w:t>Lublin</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Lift</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Factory</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Lublin</w:t>
            </w:r>
            <w:proofErr w:type="spellEnd"/>
            <w:r w:rsidRPr="00C405A0">
              <w:rPr>
                <w:rFonts w:ascii="Trebuchet MS" w:hAnsi="Trebuchet MS" w:cs="Calibri"/>
                <w:sz w:val="22"/>
                <w:szCs w:val="22"/>
              </w:rPr>
              <w:t>, Lenkija modelis: OC800E</w:t>
            </w:r>
          </w:p>
        </w:tc>
      </w:tr>
      <w:tr w:rsidR="00C7369C" w:rsidRPr="00C405A0" w14:paraId="74DA3D86" w14:textId="77777777" w:rsidTr="00C7369C">
        <w:trPr>
          <w:trHeight w:val="764"/>
        </w:trPr>
        <w:tc>
          <w:tcPr>
            <w:tcW w:w="581" w:type="dxa"/>
            <w:tcMar>
              <w:top w:w="0" w:type="dxa"/>
              <w:left w:w="108" w:type="dxa"/>
              <w:bottom w:w="0" w:type="dxa"/>
              <w:right w:w="108" w:type="dxa"/>
            </w:tcMar>
            <w:vAlign w:val="center"/>
          </w:tcPr>
          <w:p w14:paraId="67BFE2E4"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7.</w:t>
            </w:r>
          </w:p>
        </w:tc>
        <w:tc>
          <w:tcPr>
            <w:tcW w:w="2599" w:type="dxa"/>
            <w:tcMar>
              <w:top w:w="0" w:type="dxa"/>
              <w:left w:w="108" w:type="dxa"/>
              <w:bottom w:w="0" w:type="dxa"/>
              <w:right w:w="108" w:type="dxa"/>
            </w:tcMar>
            <w:vAlign w:val="center"/>
          </w:tcPr>
          <w:p w14:paraId="477041BC"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Baltų pr. 7, Kaunas</w:t>
            </w:r>
          </w:p>
        </w:tc>
        <w:tc>
          <w:tcPr>
            <w:tcW w:w="2293" w:type="dxa"/>
            <w:tcMar>
              <w:top w:w="0" w:type="dxa"/>
              <w:left w:w="108" w:type="dxa"/>
              <w:bottom w:w="0" w:type="dxa"/>
              <w:right w:w="108" w:type="dxa"/>
            </w:tcMar>
            <w:vAlign w:val="center"/>
          </w:tcPr>
          <w:p w14:paraId="38969B45"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LF-01-00126</w:t>
            </w:r>
          </w:p>
        </w:tc>
        <w:tc>
          <w:tcPr>
            <w:tcW w:w="2626" w:type="dxa"/>
            <w:tcMar>
              <w:top w:w="0" w:type="dxa"/>
              <w:left w:w="108" w:type="dxa"/>
              <w:bottom w:w="0" w:type="dxa"/>
              <w:right w:w="108" w:type="dxa"/>
            </w:tcMar>
            <w:vAlign w:val="center"/>
          </w:tcPr>
          <w:p w14:paraId="04CF74F8"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 500 kg, 4 sustojimai, dispečerizuotas</w:t>
            </w:r>
          </w:p>
        </w:tc>
        <w:tc>
          <w:tcPr>
            <w:tcW w:w="3130" w:type="dxa"/>
            <w:tcMar>
              <w:top w:w="0" w:type="dxa"/>
              <w:left w:w="10" w:type="dxa"/>
              <w:bottom w:w="0" w:type="dxa"/>
              <w:right w:w="10" w:type="dxa"/>
            </w:tcMar>
            <w:vAlign w:val="center"/>
          </w:tcPr>
          <w:p w14:paraId="25C70BD6" w14:textId="77777777" w:rsidR="00C7369C" w:rsidRPr="00C405A0" w:rsidRDefault="00C7369C" w:rsidP="00200D4D">
            <w:pPr>
              <w:rPr>
                <w:rFonts w:ascii="Trebuchet MS" w:hAnsi="Trebuchet MS" w:cs="Calibri"/>
                <w:sz w:val="22"/>
                <w:szCs w:val="22"/>
              </w:rPr>
            </w:pPr>
            <w:proofErr w:type="spellStart"/>
            <w:r w:rsidRPr="00C405A0">
              <w:rPr>
                <w:rFonts w:ascii="Trebuchet MS" w:hAnsi="Trebuchet MS" w:cs="Calibri"/>
                <w:sz w:val="22"/>
                <w:szCs w:val="22"/>
              </w:rPr>
              <w:t>Ščerbinkos</w:t>
            </w:r>
            <w:proofErr w:type="spellEnd"/>
            <w:r w:rsidRPr="00C405A0">
              <w:rPr>
                <w:rFonts w:ascii="Trebuchet MS" w:hAnsi="Trebuchet MS" w:cs="Calibri"/>
                <w:sz w:val="22"/>
                <w:szCs w:val="22"/>
              </w:rPr>
              <w:t xml:space="preserve"> liftų gamykla, Rusija modelis: PP-404A</w:t>
            </w:r>
          </w:p>
        </w:tc>
      </w:tr>
      <w:tr w:rsidR="00C7369C" w:rsidRPr="00C405A0" w14:paraId="4FD8A2EB" w14:textId="77777777" w:rsidTr="00C7369C">
        <w:trPr>
          <w:trHeight w:val="776"/>
        </w:trPr>
        <w:tc>
          <w:tcPr>
            <w:tcW w:w="581" w:type="dxa"/>
            <w:tcMar>
              <w:top w:w="0" w:type="dxa"/>
              <w:left w:w="108" w:type="dxa"/>
              <w:bottom w:w="0" w:type="dxa"/>
              <w:right w:w="108" w:type="dxa"/>
            </w:tcMar>
            <w:vAlign w:val="center"/>
          </w:tcPr>
          <w:p w14:paraId="40C19685"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8.</w:t>
            </w:r>
          </w:p>
        </w:tc>
        <w:tc>
          <w:tcPr>
            <w:tcW w:w="2599" w:type="dxa"/>
            <w:tcMar>
              <w:top w:w="0" w:type="dxa"/>
              <w:left w:w="108" w:type="dxa"/>
              <w:bottom w:w="0" w:type="dxa"/>
              <w:right w:w="108" w:type="dxa"/>
            </w:tcMar>
            <w:vAlign w:val="center"/>
          </w:tcPr>
          <w:p w14:paraId="5DB84F4C"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Baltų pr. 7b, Kaunas</w:t>
            </w:r>
          </w:p>
        </w:tc>
        <w:tc>
          <w:tcPr>
            <w:tcW w:w="2293" w:type="dxa"/>
            <w:tcMar>
              <w:top w:w="0" w:type="dxa"/>
              <w:left w:w="108" w:type="dxa"/>
              <w:bottom w:w="0" w:type="dxa"/>
              <w:right w:w="108" w:type="dxa"/>
            </w:tcMar>
            <w:vAlign w:val="center"/>
          </w:tcPr>
          <w:p w14:paraId="02C6EE6E"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LF-01-09629</w:t>
            </w:r>
          </w:p>
        </w:tc>
        <w:tc>
          <w:tcPr>
            <w:tcW w:w="2626" w:type="dxa"/>
            <w:tcMar>
              <w:top w:w="0" w:type="dxa"/>
              <w:left w:w="108" w:type="dxa"/>
              <w:bottom w:w="0" w:type="dxa"/>
              <w:right w:w="108" w:type="dxa"/>
            </w:tcMar>
            <w:vAlign w:val="center"/>
          </w:tcPr>
          <w:p w14:paraId="24B5A0F1"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 630 kg, 3 sustojimai, dispečerizuotas</w:t>
            </w:r>
          </w:p>
        </w:tc>
        <w:tc>
          <w:tcPr>
            <w:tcW w:w="3130" w:type="dxa"/>
            <w:tcMar>
              <w:top w:w="0" w:type="dxa"/>
              <w:left w:w="10" w:type="dxa"/>
              <w:bottom w:w="0" w:type="dxa"/>
              <w:right w:w="10" w:type="dxa"/>
            </w:tcMar>
            <w:vAlign w:val="center"/>
          </w:tcPr>
          <w:p w14:paraId="66EC131F" w14:textId="77777777" w:rsidR="00C7369C" w:rsidRPr="00C405A0" w:rsidRDefault="00C7369C" w:rsidP="00200D4D">
            <w:pPr>
              <w:rPr>
                <w:rFonts w:ascii="Trebuchet MS" w:hAnsi="Trebuchet MS" w:cs="Calibri"/>
                <w:sz w:val="22"/>
                <w:szCs w:val="22"/>
              </w:rPr>
            </w:pPr>
            <w:proofErr w:type="spellStart"/>
            <w:r w:rsidRPr="00C405A0">
              <w:rPr>
                <w:rFonts w:ascii="Trebuchet MS" w:hAnsi="Trebuchet MS" w:cs="Calibri"/>
                <w:sz w:val="22"/>
                <w:szCs w:val="22"/>
              </w:rPr>
              <w:t>Orona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industrial</w:t>
            </w:r>
            <w:proofErr w:type="spellEnd"/>
            <w:r w:rsidRPr="00C405A0">
              <w:rPr>
                <w:rFonts w:ascii="Trebuchet MS" w:hAnsi="Trebuchet MS" w:cs="Calibri"/>
                <w:sz w:val="22"/>
                <w:szCs w:val="22"/>
              </w:rPr>
              <w:t xml:space="preserve">, Ispanija. Modelis: </w:t>
            </w:r>
            <w:proofErr w:type="spellStart"/>
            <w:r w:rsidRPr="00C405A0">
              <w:rPr>
                <w:rFonts w:ascii="Trebuchet MS" w:hAnsi="Trebuchet MS" w:cs="Calibri"/>
                <w:sz w:val="22"/>
                <w:szCs w:val="22"/>
              </w:rPr>
              <w:t>Orona</w:t>
            </w:r>
            <w:proofErr w:type="spellEnd"/>
            <w:r w:rsidRPr="00C405A0">
              <w:rPr>
                <w:rFonts w:ascii="Trebuchet MS" w:hAnsi="Trebuchet MS" w:cs="Calibri"/>
                <w:sz w:val="22"/>
                <w:szCs w:val="22"/>
              </w:rPr>
              <w:t xml:space="preserve"> 3G1010</w:t>
            </w:r>
          </w:p>
        </w:tc>
      </w:tr>
      <w:tr w:rsidR="00C7369C" w:rsidRPr="00C405A0" w14:paraId="53343374" w14:textId="77777777" w:rsidTr="00C7369C">
        <w:trPr>
          <w:trHeight w:val="764"/>
        </w:trPr>
        <w:tc>
          <w:tcPr>
            <w:tcW w:w="581" w:type="dxa"/>
            <w:tcMar>
              <w:top w:w="0" w:type="dxa"/>
              <w:left w:w="108" w:type="dxa"/>
              <w:bottom w:w="0" w:type="dxa"/>
              <w:right w:w="108" w:type="dxa"/>
            </w:tcMar>
            <w:vAlign w:val="center"/>
          </w:tcPr>
          <w:p w14:paraId="1DB0DD8F"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9.</w:t>
            </w:r>
          </w:p>
        </w:tc>
        <w:tc>
          <w:tcPr>
            <w:tcW w:w="2599" w:type="dxa"/>
            <w:tcMar>
              <w:top w:w="0" w:type="dxa"/>
              <w:left w:w="108" w:type="dxa"/>
              <w:bottom w:w="0" w:type="dxa"/>
              <w:right w:w="108" w:type="dxa"/>
            </w:tcMar>
            <w:vAlign w:val="center"/>
          </w:tcPr>
          <w:p w14:paraId="25306D33"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Baltų pr. 7, Kaunas</w:t>
            </w:r>
          </w:p>
        </w:tc>
        <w:tc>
          <w:tcPr>
            <w:tcW w:w="2293" w:type="dxa"/>
            <w:tcMar>
              <w:top w:w="0" w:type="dxa"/>
              <w:left w:w="108" w:type="dxa"/>
              <w:bottom w:w="0" w:type="dxa"/>
              <w:right w:w="108" w:type="dxa"/>
            </w:tcMar>
            <w:vAlign w:val="center"/>
          </w:tcPr>
          <w:p w14:paraId="4DDA047C" w14:textId="43A87E01" w:rsidR="00C7369C" w:rsidRPr="00C405A0" w:rsidRDefault="00C7369C" w:rsidP="007566C5">
            <w:pPr>
              <w:jc w:val="center"/>
              <w:rPr>
                <w:rFonts w:ascii="Trebuchet MS" w:hAnsi="Trebuchet MS" w:cs="Calibri"/>
                <w:sz w:val="22"/>
                <w:szCs w:val="22"/>
              </w:rPr>
            </w:pPr>
            <w:r w:rsidRPr="00C405A0">
              <w:rPr>
                <w:rFonts w:ascii="Trebuchet MS" w:hAnsi="Trebuchet MS" w:cs="Calibri"/>
                <w:sz w:val="22"/>
                <w:szCs w:val="22"/>
              </w:rPr>
              <w:t>LF-01-02-00020</w:t>
            </w:r>
          </w:p>
        </w:tc>
        <w:tc>
          <w:tcPr>
            <w:tcW w:w="2626" w:type="dxa"/>
            <w:tcMar>
              <w:top w:w="0" w:type="dxa"/>
              <w:left w:w="108" w:type="dxa"/>
              <w:bottom w:w="0" w:type="dxa"/>
              <w:right w:w="108" w:type="dxa"/>
            </w:tcMar>
            <w:vAlign w:val="center"/>
          </w:tcPr>
          <w:p w14:paraId="3FEAE369"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Krovininis,1000 kg, 6 sustojimai</w:t>
            </w:r>
          </w:p>
        </w:tc>
        <w:tc>
          <w:tcPr>
            <w:tcW w:w="3130" w:type="dxa"/>
            <w:tcMar>
              <w:top w:w="0" w:type="dxa"/>
              <w:left w:w="10" w:type="dxa"/>
              <w:bottom w:w="0" w:type="dxa"/>
              <w:right w:w="10" w:type="dxa"/>
            </w:tcMar>
            <w:vAlign w:val="center"/>
          </w:tcPr>
          <w:p w14:paraId="31230F3C" w14:textId="77777777" w:rsidR="00C7369C" w:rsidRPr="00C405A0" w:rsidRDefault="00C7369C" w:rsidP="00200D4D">
            <w:pPr>
              <w:rPr>
                <w:rFonts w:ascii="Trebuchet MS" w:hAnsi="Trebuchet MS" w:cs="Calibri"/>
                <w:sz w:val="22"/>
                <w:szCs w:val="22"/>
              </w:rPr>
            </w:pPr>
            <w:proofErr w:type="spellStart"/>
            <w:r w:rsidRPr="00C405A0">
              <w:rPr>
                <w:rFonts w:ascii="Trebuchet MS" w:hAnsi="Trebuchet MS" w:cs="Calibri"/>
                <w:sz w:val="22"/>
                <w:szCs w:val="22"/>
              </w:rPr>
              <w:t>Sverdlovsko</w:t>
            </w:r>
            <w:proofErr w:type="spellEnd"/>
            <w:r w:rsidRPr="00C405A0">
              <w:rPr>
                <w:rFonts w:ascii="Trebuchet MS" w:hAnsi="Trebuchet MS" w:cs="Calibri"/>
                <w:sz w:val="22"/>
                <w:szCs w:val="22"/>
              </w:rPr>
              <w:t xml:space="preserve"> liftų gamykla, Rusija </w:t>
            </w:r>
            <w:proofErr w:type="spellStart"/>
            <w:r w:rsidRPr="00C405A0">
              <w:rPr>
                <w:rFonts w:ascii="Trebuchet MS" w:hAnsi="Trebuchet MS" w:cs="Calibri"/>
                <w:sz w:val="22"/>
                <w:szCs w:val="22"/>
              </w:rPr>
              <w:t>mod</w:t>
            </w:r>
            <w:proofErr w:type="spellEnd"/>
            <w:r w:rsidRPr="00C405A0">
              <w:rPr>
                <w:rFonts w:ascii="Trebuchet MS" w:hAnsi="Trebuchet MS" w:cs="Calibri"/>
                <w:sz w:val="22"/>
                <w:szCs w:val="22"/>
              </w:rPr>
              <w:t>: krovininis lydimasis PG-296</w:t>
            </w:r>
          </w:p>
        </w:tc>
      </w:tr>
      <w:tr w:rsidR="00C7369C" w:rsidRPr="00C405A0" w14:paraId="1788142A" w14:textId="77777777" w:rsidTr="00C7369C">
        <w:trPr>
          <w:trHeight w:val="776"/>
        </w:trPr>
        <w:tc>
          <w:tcPr>
            <w:tcW w:w="581" w:type="dxa"/>
            <w:tcMar>
              <w:top w:w="0" w:type="dxa"/>
              <w:left w:w="108" w:type="dxa"/>
              <w:bottom w:w="0" w:type="dxa"/>
              <w:right w:w="108" w:type="dxa"/>
            </w:tcMar>
            <w:vAlign w:val="center"/>
          </w:tcPr>
          <w:p w14:paraId="5C848980"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10.</w:t>
            </w:r>
          </w:p>
        </w:tc>
        <w:tc>
          <w:tcPr>
            <w:tcW w:w="2599" w:type="dxa"/>
            <w:tcMar>
              <w:top w:w="0" w:type="dxa"/>
              <w:left w:w="108" w:type="dxa"/>
              <w:bottom w:w="0" w:type="dxa"/>
              <w:right w:w="108" w:type="dxa"/>
            </w:tcMar>
            <w:vAlign w:val="center"/>
          </w:tcPr>
          <w:p w14:paraId="639BE17E"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A. Juozapavičiaus pr. 72, Kaunas</w:t>
            </w:r>
          </w:p>
        </w:tc>
        <w:tc>
          <w:tcPr>
            <w:tcW w:w="2293" w:type="dxa"/>
            <w:tcMar>
              <w:top w:w="0" w:type="dxa"/>
              <w:left w:w="108" w:type="dxa"/>
              <w:bottom w:w="0" w:type="dxa"/>
              <w:right w:w="108" w:type="dxa"/>
            </w:tcMar>
            <w:vAlign w:val="center"/>
          </w:tcPr>
          <w:p w14:paraId="6E26917C"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LF-01-01065</w:t>
            </w:r>
          </w:p>
        </w:tc>
        <w:tc>
          <w:tcPr>
            <w:tcW w:w="2626" w:type="dxa"/>
            <w:tcMar>
              <w:top w:w="0" w:type="dxa"/>
              <w:left w:w="108" w:type="dxa"/>
              <w:bottom w:w="0" w:type="dxa"/>
              <w:right w:w="108" w:type="dxa"/>
            </w:tcMar>
            <w:vAlign w:val="center"/>
          </w:tcPr>
          <w:p w14:paraId="58A845C5"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 500 kg, 5 sustojimai,</w:t>
            </w:r>
          </w:p>
        </w:tc>
        <w:tc>
          <w:tcPr>
            <w:tcW w:w="3130" w:type="dxa"/>
            <w:tcMar>
              <w:top w:w="0" w:type="dxa"/>
              <w:left w:w="10" w:type="dxa"/>
              <w:bottom w:w="0" w:type="dxa"/>
              <w:right w:w="10" w:type="dxa"/>
            </w:tcMar>
            <w:vAlign w:val="center"/>
          </w:tcPr>
          <w:p w14:paraId="4A897CFE"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 xml:space="preserve">Ligoninis liftas (1996 m. Baltarusija), </w:t>
            </w:r>
            <w:proofErr w:type="spellStart"/>
            <w:r w:rsidRPr="00C405A0">
              <w:rPr>
                <w:rFonts w:ascii="Trebuchet MS" w:hAnsi="Trebuchet MS" w:cs="Calibri"/>
                <w:sz w:val="22"/>
                <w:szCs w:val="22"/>
              </w:rPr>
              <w:t>reg</w:t>
            </w:r>
            <w:proofErr w:type="spellEnd"/>
            <w:r w:rsidRPr="00C405A0">
              <w:rPr>
                <w:rFonts w:ascii="Trebuchet MS" w:hAnsi="Trebuchet MS" w:cs="Calibri"/>
                <w:sz w:val="22"/>
                <w:szCs w:val="22"/>
              </w:rPr>
              <w:t>. Nr. LF-01-01065</w:t>
            </w:r>
          </w:p>
        </w:tc>
      </w:tr>
      <w:tr w:rsidR="00C7369C" w:rsidRPr="00C405A0" w14:paraId="342A6679" w14:textId="77777777" w:rsidTr="00C7369C">
        <w:trPr>
          <w:trHeight w:val="510"/>
        </w:trPr>
        <w:tc>
          <w:tcPr>
            <w:tcW w:w="581" w:type="dxa"/>
            <w:tcMar>
              <w:top w:w="0" w:type="dxa"/>
              <w:left w:w="108" w:type="dxa"/>
              <w:bottom w:w="0" w:type="dxa"/>
              <w:right w:w="108" w:type="dxa"/>
            </w:tcMar>
            <w:vAlign w:val="center"/>
          </w:tcPr>
          <w:p w14:paraId="21504199"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11.</w:t>
            </w:r>
          </w:p>
        </w:tc>
        <w:tc>
          <w:tcPr>
            <w:tcW w:w="2599" w:type="dxa"/>
            <w:tcMar>
              <w:top w:w="0" w:type="dxa"/>
              <w:left w:w="108" w:type="dxa"/>
              <w:bottom w:w="0" w:type="dxa"/>
              <w:right w:w="108" w:type="dxa"/>
            </w:tcMar>
            <w:vAlign w:val="center"/>
          </w:tcPr>
          <w:p w14:paraId="1EF14D92"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A. Juozapavičiaus pr. 72, Kaunas</w:t>
            </w:r>
          </w:p>
        </w:tc>
        <w:tc>
          <w:tcPr>
            <w:tcW w:w="2293" w:type="dxa"/>
            <w:tcMar>
              <w:top w:w="0" w:type="dxa"/>
              <w:left w:w="108" w:type="dxa"/>
              <w:bottom w:w="0" w:type="dxa"/>
              <w:right w:w="108" w:type="dxa"/>
            </w:tcMar>
            <w:vAlign w:val="center"/>
          </w:tcPr>
          <w:p w14:paraId="2A399C5A"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LF-01-01066</w:t>
            </w:r>
          </w:p>
        </w:tc>
        <w:tc>
          <w:tcPr>
            <w:tcW w:w="2626" w:type="dxa"/>
            <w:tcMar>
              <w:top w:w="0" w:type="dxa"/>
              <w:left w:w="108" w:type="dxa"/>
              <w:bottom w:w="0" w:type="dxa"/>
              <w:right w:w="108" w:type="dxa"/>
            </w:tcMar>
            <w:vAlign w:val="center"/>
          </w:tcPr>
          <w:p w14:paraId="7F2FF904"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 400 kg, 5 sustojimai</w:t>
            </w:r>
          </w:p>
        </w:tc>
        <w:tc>
          <w:tcPr>
            <w:tcW w:w="3130" w:type="dxa"/>
            <w:tcMar>
              <w:top w:w="0" w:type="dxa"/>
              <w:left w:w="10" w:type="dxa"/>
              <w:bottom w:w="0" w:type="dxa"/>
              <w:right w:w="10" w:type="dxa"/>
            </w:tcMar>
            <w:vAlign w:val="center"/>
          </w:tcPr>
          <w:p w14:paraId="6E7103DD"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 xml:space="preserve">Keleivinis liftas (1997 m. Rusija), </w:t>
            </w:r>
            <w:proofErr w:type="spellStart"/>
            <w:r w:rsidRPr="00C405A0">
              <w:rPr>
                <w:rFonts w:ascii="Trebuchet MS" w:hAnsi="Trebuchet MS" w:cs="Calibri"/>
                <w:sz w:val="22"/>
                <w:szCs w:val="22"/>
              </w:rPr>
              <w:t>reg</w:t>
            </w:r>
            <w:proofErr w:type="spellEnd"/>
            <w:r w:rsidRPr="00C405A0">
              <w:rPr>
                <w:rFonts w:ascii="Trebuchet MS" w:hAnsi="Trebuchet MS" w:cs="Calibri"/>
                <w:sz w:val="22"/>
                <w:szCs w:val="22"/>
              </w:rPr>
              <w:t>. Nr. LF-01-01066.</w:t>
            </w:r>
          </w:p>
        </w:tc>
      </w:tr>
      <w:tr w:rsidR="00C7369C" w:rsidRPr="00C405A0" w14:paraId="67DFCE73" w14:textId="77777777" w:rsidTr="00C7369C">
        <w:trPr>
          <w:trHeight w:val="1286"/>
        </w:trPr>
        <w:tc>
          <w:tcPr>
            <w:tcW w:w="581" w:type="dxa"/>
            <w:tcMar>
              <w:top w:w="0" w:type="dxa"/>
              <w:left w:w="108" w:type="dxa"/>
              <w:bottom w:w="0" w:type="dxa"/>
              <w:right w:w="108" w:type="dxa"/>
            </w:tcMar>
            <w:vAlign w:val="center"/>
          </w:tcPr>
          <w:p w14:paraId="67A07E50"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12.</w:t>
            </w:r>
          </w:p>
        </w:tc>
        <w:tc>
          <w:tcPr>
            <w:tcW w:w="2599" w:type="dxa"/>
            <w:tcMar>
              <w:top w:w="0" w:type="dxa"/>
              <w:left w:w="108" w:type="dxa"/>
              <w:bottom w:w="0" w:type="dxa"/>
              <w:right w:w="108" w:type="dxa"/>
            </w:tcMar>
            <w:vAlign w:val="center"/>
          </w:tcPr>
          <w:p w14:paraId="131AA7C5"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A. Juozapavičiaus pr. 72, Kaunas</w:t>
            </w:r>
          </w:p>
        </w:tc>
        <w:tc>
          <w:tcPr>
            <w:tcW w:w="2293" w:type="dxa"/>
            <w:shd w:val="clear" w:color="auto" w:fill="FFFFFF"/>
            <w:tcMar>
              <w:top w:w="0" w:type="dxa"/>
              <w:left w:w="108" w:type="dxa"/>
              <w:bottom w:w="0" w:type="dxa"/>
              <w:right w:w="108" w:type="dxa"/>
            </w:tcMar>
            <w:vAlign w:val="center"/>
          </w:tcPr>
          <w:p w14:paraId="00A2E8D7"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XLI06708PV</w:t>
            </w:r>
          </w:p>
        </w:tc>
        <w:tc>
          <w:tcPr>
            <w:tcW w:w="2626" w:type="dxa"/>
            <w:shd w:val="clear" w:color="auto" w:fill="FFFFFF"/>
            <w:tcMar>
              <w:top w:w="0" w:type="dxa"/>
              <w:left w:w="108" w:type="dxa"/>
              <w:bottom w:w="0" w:type="dxa"/>
              <w:right w:w="108" w:type="dxa"/>
            </w:tcMar>
            <w:vAlign w:val="center"/>
          </w:tcPr>
          <w:p w14:paraId="04CB4365"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 630 kg, 5 sustojimai</w:t>
            </w:r>
          </w:p>
        </w:tc>
        <w:tc>
          <w:tcPr>
            <w:tcW w:w="3130" w:type="dxa"/>
            <w:shd w:val="clear" w:color="auto" w:fill="FFFFFF"/>
            <w:tcMar>
              <w:top w:w="0" w:type="dxa"/>
              <w:left w:w="10" w:type="dxa"/>
              <w:bottom w:w="0" w:type="dxa"/>
              <w:right w:w="10" w:type="dxa"/>
            </w:tcMar>
          </w:tcPr>
          <w:p w14:paraId="04E53185"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 xml:space="preserve">Keleivinis liftas SRA1, gamyklinis serijos Nr. XLI06708PV, </w:t>
            </w:r>
            <w:proofErr w:type="spellStart"/>
            <w:r w:rsidRPr="00C405A0">
              <w:rPr>
                <w:rFonts w:ascii="Trebuchet MS" w:hAnsi="Trebuchet MS" w:cs="Calibri"/>
                <w:sz w:val="22"/>
                <w:szCs w:val="22"/>
              </w:rPr>
              <w:t>Orona</w:t>
            </w:r>
            <w:proofErr w:type="spellEnd"/>
            <w:r w:rsidRPr="00C405A0">
              <w:rPr>
                <w:rFonts w:ascii="Trebuchet MS" w:hAnsi="Trebuchet MS" w:cs="Calibri"/>
                <w:sz w:val="22"/>
                <w:szCs w:val="22"/>
              </w:rPr>
              <w:t xml:space="preserve"> S. </w:t>
            </w:r>
            <w:proofErr w:type="spellStart"/>
            <w:r w:rsidRPr="00C405A0">
              <w:rPr>
                <w:rFonts w:ascii="Trebuchet MS" w:hAnsi="Trebuchet MS" w:cs="Calibri"/>
                <w:sz w:val="22"/>
                <w:szCs w:val="22"/>
              </w:rPr>
              <w:t>Coop</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Polígono</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Lastaola</w:t>
            </w:r>
            <w:proofErr w:type="spellEnd"/>
            <w:r w:rsidRPr="00C405A0">
              <w:rPr>
                <w:rFonts w:ascii="Trebuchet MS" w:hAnsi="Trebuchet MS" w:cs="Calibri"/>
                <w:sz w:val="22"/>
                <w:szCs w:val="22"/>
              </w:rPr>
              <w:t xml:space="preserve"> s/n 20120 </w:t>
            </w:r>
            <w:proofErr w:type="spellStart"/>
            <w:r w:rsidRPr="00C405A0">
              <w:rPr>
                <w:rFonts w:ascii="Trebuchet MS" w:hAnsi="Trebuchet MS" w:cs="Calibri"/>
                <w:sz w:val="22"/>
                <w:szCs w:val="22"/>
              </w:rPr>
              <w:t>Hernani</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Gipuzkoa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Spain</w:t>
            </w:r>
            <w:proofErr w:type="spellEnd"/>
          </w:p>
        </w:tc>
      </w:tr>
      <w:tr w:rsidR="00C7369C" w:rsidRPr="00C405A0" w14:paraId="49B18FB9" w14:textId="77777777" w:rsidTr="00C7369C">
        <w:trPr>
          <w:trHeight w:val="510"/>
        </w:trPr>
        <w:tc>
          <w:tcPr>
            <w:tcW w:w="581" w:type="dxa"/>
            <w:tcMar>
              <w:top w:w="0" w:type="dxa"/>
              <w:left w:w="108" w:type="dxa"/>
              <w:bottom w:w="0" w:type="dxa"/>
              <w:right w:w="108" w:type="dxa"/>
            </w:tcMar>
            <w:vAlign w:val="center"/>
          </w:tcPr>
          <w:p w14:paraId="69F8C74F"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13.</w:t>
            </w:r>
          </w:p>
        </w:tc>
        <w:tc>
          <w:tcPr>
            <w:tcW w:w="2599" w:type="dxa"/>
            <w:tcMar>
              <w:top w:w="0" w:type="dxa"/>
              <w:left w:w="108" w:type="dxa"/>
              <w:bottom w:w="0" w:type="dxa"/>
              <w:right w:w="108" w:type="dxa"/>
            </w:tcMar>
            <w:vAlign w:val="center"/>
          </w:tcPr>
          <w:p w14:paraId="0802FEB0"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Energetikų g.17, Kaunas</w:t>
            </w:r>
          </w:p>
        </w:tc>
        <w:tc>
          <w:tcPr>
            <w:tcW w:w="2293" w:type="dxa"/>
            <w:tcMar>
              <w:top w:w="0" w:type="dxa"/>
              <w:left w:w="108" w:type="dxa"/>
              <w:bottom w:w="0" w:type="dxa"/>
              <w:right w:w="108" w:type="dxa"/>
            </w:tcMar>
            <w:vAlign w:val="center"/>
          </w:tcPr>
          <w:p w14:paraId="75F1695F"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AB126515</w:t>
            </w:r>
          </w:p>
        </w:tc>
        <w:tc>
          <w:tcPr>
            <w:tcW w:w="2626" w:type="dxa"/>
            <w:tcMar>
              <w:top w:w="0" w:type="dxa"/>
              <w:left w:w="108" w:type="dxa"/>
              <w:bottom w:w="0" w:type="dxa"/>
              <w:right w:w="108" w:type="dxa"/>
            </w:tcMar>
            <w:vAlign w:val="center"/>
          </w:tcPr>
          <w:p w14:paraId="49644DA2"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Nuožulnus keltuvas</w:t>
            </w:r>
          </w:p>
        </w:tc>
        <w:tc>
          <w:tcPr>
            <w:tcW w:w="3130" w:type="dxa"/>
            <w:tcMar>
              <w:top w:w="0" w:type="dxa"/>
              <w:left w:w="10" w:type="dxa"/>
              <w:bottom w:w="0" w:type="dxa"/>
              <w:right w:w="10" w:type="dxa"/>
            </w:tcMar>
            <w:vAlign w:val="center"/>
          </w:tcPr>
          <w:p w14:paraId="28031DE3"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 xml:space="preserve">HY1001, </w:t>
            </w:r>
            <w:proofErr w:type="spellStart"/>
            <w:r w:rsidRPr="00C405A0">
              <w:rPr>
                <w:rFonts w:ascii="Trebuchet MS" w:hAnsi="Trebuchet MS" w:cs="Calibri"/>
                <w:sz w:val="22"/>
                <w:szCs w:val="22"/>
              </w:rPr>
              <w:t>Silverstone</w:t>
            </w:r>
            <w:proofErr w:type="spellEnd"/>
            <w:r w:rsidRPr="00C405A0">
              <w:rPr>
                <w:rFonts w:ascii="Trebuchet MS" w:hAnsi="Trebuchet MS" w:cs="Calibri"/>
                <w:sz w:val="22"/>
                <w:szCs w:val="22"/>
              </w:rPr>
              <w:t xml:space="preserve"> AB, Švedija</w:t>
            </w:r>
          </w:p>
        </w:tc>
      </w:tr>
      <w:tr w:rsidR="00C7369C" w:rsidRPr="00C405A0" w14:paraId="15EB9FFC" w14:textId="77777777" w:rsidTr="00C7369C">
        <w:trPr>
          <w:trHeight w:val="510"/>
        </w:trPr>
        <w:tc>
          <w:tcPr>
            <w:tcW w:w="581" w:type="dxa"/>
            <w:tcMar>
              <w:top w:w="0" w:type="dxa"/>
              <w:left w:w="108" w:type="dxa"/>
              <w:bottom w:w="0" w:type="dxa"/>
              <w:right w:w="108" w:type="dxa"/>
            </w:tcMar>
            <w:vAlign w:val="center"/>
          </w:tcPr>
          <w:p w14:paraId="24019BDE"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14.</w:t>
            </w:r>
          </w:p>
        </w:tc>
        <w:tc>
          <w:tcPr>
            <w:tcW w:w="2599" w:type="dxa"/>
            <w:tcMar>
              <w:top w:w="0" w:type="dxa"/>
              <w:left w:w="108" w:type="dxa"/>
              <w:bottom w:w="0" w:type="dxa"/>
              <w:right w:w="108" w:type="dxa"/>
            </w:tcMar>
            <w:vAlign w:val="center"/>
          </w:tcPr>
          <w:p w14:paraId="6CC55CA0"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Energetikų g.17, Kaunas</w:t>
            </w:r>
          </w:p>
        </w:tc>
        <w:tc>
          <w:tcPr>
            <w:tcW w:w="2293" w:type="dxa"/>
            <w:tcMar>
              <w:top w:w="0" w:type="dxa"/>
              <w:left w:w="108" w:type="dxa"/>
              <w:bottom w:w="0" w:type="dxa"/>
              <w:right w:w="108" w:type="dxa"/>
            </w:tcMar>
            <w:vAlign w:val="center"/>
          </w:tcPr>
          <w:p w14:paraId="6A7F632E"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LE 6488</w:t>
            </w:r>
          </w:p>
        </w:tc>
        <w:tc>
          <w:tcPr>
            <w:tcW w:w="2626" w:type="dxa"/>
            <w:tcMar>
              <w:top w:w="0" w:type="dxa"/>
              <w:left w:w="108" w:type="dxa"/>
              <w:bottom w:w="0" w:type="dxa"/>
              <w:right w:w="108" w:type="dxa"/>
            </w:tcMar>
            <w:vAlign w:val="center"/>
          </w:tcPr>
          <w:p w14:paraId="340CBBB2"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Keltuvas, 225 kg, 2 sustojimai</w:t>
            </w:r>
          </w:p>
        </w:tc>
        <w:tc>
          <w:tcPr>
            <w:tcW w:w="3130" w:type="dxa"/>
            <w:tcMar>
              <w:top w:w="0" w:type="dxa"/>
              <w:left w:w="10" w:type="dxa"/>
              <w:bottom w:w="0" w:type="dxa"/>
              <w:right w:w="10" w:type="dxa"/>
            </w:tcMar>
            <w:vAlign w:val="center"/>
          </w:tcPr>
          <w:p w14:paraId="6789694A"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 xml:space="preserve">Omega, gamintojas </w:t>
            </w:r>
            <w:proofErr w:type="spellStart"/>
            <w:r w:rsidRPr="00C405A0">
              <w:rPr>
                <w:rFonts w:ascii="Trebuchet MS" w:hAnsi="Trebuchet MS" w:cs="Calibri"/>
                <w:sz w:val="22"/>
                <w:szCs w:val="22"/>
              </w:rPr>
              <w:t>Lehner</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Lifttechnik</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Gmbh</w:t>
            </w:r>
            <w:proofErr w:type="spellEnd"/>
            <w:r w:rsidRPr="00C405A0">
              <w:rPr>
                <w:rFonts w:ascii="Trebuchet MS" w:hAnsi="Trebuchet MS" w:cs="Calibri"/>
                <w:sz w:val="22"/>
                <w:szCs w:val="22"/>
              </w:rPr>
              <w:t>, 2013</w:t>
            </w:r>
          </w:p>
        </w:tc>
      </w:tr>
      <w:tr w:rsidR="00C7369C" w:rsidRPr="00C405A0" w14:paraId="42BAADA3" w14:textId="77777777" w:rsidTr="00C7369C">
        <w:trPr>
          <w:trHeight w:val="776"/>
        </w:trPr>
        <w:tc>
          <w:tcPr>
            <w:tcW w:w="581" w:type="dxa"/>
            <w:tcMar>
              <w:top w:w="0" w:type="dxa"/>
              <w:left w:w="108" w:type="dxa"/>
              <w:bottom w:w="0" w:type="dxa"/>
              <w:right w:w="108" w:type="dxa"/>
            </w:tcMar>
            <w:vAlign w:val="center"/>
          </w:tcPr>
          <w:p w14:paraId="460B02DE"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lastRenderedPageBreak/>
              <w:t>15.</w:t>
            </w:r>
          </w:p>
        </w:tc>
        <w:tc>
          <w:tcPr>
            <w:tcW w:w="2599" w:type="dxa"/>
            <w:tcMar>
              <w:top w:w="0" w:type="dxa"/>
              <w:left w:w="108" w:type="dxa"/>
              <w:bottom w:w="0" w:type="dxa"/>
              <w:right w:w="108" w:type="dxa"/>
            </w:tcMar>
            <w:vAlign w:val="center"/>
          </w:tcPr>
          <w:p w14:paraId="2F79DFAF"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Masiulio g. 8, Kaunas</w:t>
            </w:r>
          </w:p>
        </w:tc>
        <w:tc>
          <w:tcPr>
            <w:tcW w:w="2293" w:type="dxa"/>
            <w:tcMar>
              <w:top w:w="0" w:type="dxa"/>
              <w:left w:w="108" w:type="dxa"/>
              <w:bottom w:w="0" w:type="dxa"/>
              <w:right w:w="108" w:type="dxa"/>
            </w:tcMar>
            <w:vAlign w:val="center"/>
          </w:tcPr>
          <w:p w14:paraId="7186F8AA"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LE 15354</w:t>
            </w:r>
          </w:p>
        </w:tc>
        <w:tc>
          <w:tcPr>
            <w:tcW w:w="2626" w:type="dxa"/>
            <w:tcMar>
              <w:top w:w="0" w:type="dxa"/>
              <w:left w:w="108" w:type="dxa"/>
              <w:bottom w:w="0" w:type="dxa"/>
              <w:right w:w="108" w:type="dxa"/>
            </w:tcMar>
            <w:vAlign w:val="center"/>
          </w:tcPr>
          <w:p w14:paraId="61FE8585" w14:textId="77777777" w:rsidR="00C7369C" w:rsidRPr="00C405A0" w:rsidRDefault="00C7369C" w:rsidP="00200D4D">
            <w:pPr>
              <w:rPr>
                <w:rFonts w:ascii="Trebuchet MS" w:hAnsi="Trebuchet MS" w:cs="Calibri"/>
                <w:sz w:val="22"/>
                <w:szCs w:val="22"/>
              </w:rPr>
            </w:pPr>
            <w:proofErr w:type="spellStart"/>
            <w:r w:rsidRPr="00C405A0">
              <w:rPr>
                <w:rFonts w:ascii="Trebuchet MS" w:hAnsi="Trebuchet MS" w:cs="Calibri"/>
                <w:sz w:val="22"/>
                <w:szCs w:val="22"/>
              </w:rPr>
              <w:t>Neįgaliujų</w:t>
            </w:r>
            <w:proofErr w:type="spellEnd"/>
            <w:r w:rsidRPr="00C405A0">
              <w:rPr>
                <w:rFonts w:ascii="Trebuchet MS" w:hAnsi="Trebuchet MS" w:cs="Calibri"/>
                <w:sz w:val="22"/>
                <w:szCs w:val="22"/>
              </w:rPr>
              <w:t xml:space="preserve"> keltuvas</w:t>
            </w:r>
          </w:p>
        </w:tc>
        <w:tc>
          <w:tcPr>
            <w:tcW w:w="3130" w:type="dxa"/>
            <w:tcMar>
              <w:top w:w="0" w:type="dxa"/>
              <w:left w:w="10" w:type="dxa"/>
              <w:bottom w:w="0" w:type="dxa"/>
              <w:right w:w="10" w:type="dxa"/>
            </w:tcMar>
            <w:vAlign w:val="center"/>
          </w:tcPr>
          <w:p w14:paraId="7C553194" w14:textId="50CAD429"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Modelis DELTA , gamintojas „</w:t>
            </w:r>
            <w:proofErr w:type="spellStart"/>
            <w:r w:rsidRPr="00C405A0">
              <w:rPr>
                <w:rFonts w:ascii="Trebuchet MS" w:hAnsi="Trebuchet MS" w:cs="Calibri"/>
                <w:sz w:val="22"/>
                <w:szCs w:val="22"/>
              </w:rPr>
              <w:t>Lehner</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Lifttechnik</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GmbH</w:t>
            </w:r>
            <w:proofErr w:type="spellEnd"/>
            <w:r w:rsidRPr="00C405A0">
              <w:rPr>
                <w:rFonts w:ascii="Trebuchet MS" w:hAnsi="Trebuchet MS" w:cs="Calibri"/>
                <w:sz w:val="22"/>
                <w:szCs w:val="22"/>
              </w:rPr>
              <w:t>, Austrija 2017</w:t>
            </w:r>
            <w:r>
              <w:rPr>
                <w:rFonts w:ascii="Trebuchet MS" w:hAnsi="Trebuchet MS" w:cs="Calibri"/>
                <w:sz w:val="22"/>
                <w:szCs w:val="22"/>
              </w:rPr>
              <w:t xml:space="preserve"> </w:t>
            </w:r>
            <w:r w:rsidRPr="00C405A0">
              <w:rPr>
                <w:rFonts w:ascii="Trebuchet MS" w:hAnsi="Trebuchet MS" w:cs="Calibri"/>
                <w:sz w:val="22"/>
                <w:szCs w:val="22"/>
              </w:rPr>
              <w:t>m.</w:t>
            </w:r>
          </w:p>
        </w:tc>
      </w:tr>
      <w:tr w:rsidR="00C7369C" w:rsidRPr="00C405A0" w14:paraId="609E992B" w14:textId="77777777" w:rsidTr="00C7369C">
        <w:trPr>
          <w:trHeight w:val="764"/>
        </w:trPr>
        <w:tc>
          <w:tcPr>
            <w:tcW w:w="581" w:type="dxa"/>
            <w:tcMar>
              <w:top w:w="0" w:type="dxa"/>
              <w:left w:w="108" w:type="dxa"/>
              <w:bottom w:w="0" w:type="dxa"/>
              <w:right w:w="108" w:type="dxa"/>
            </w:tcMar>
            <w:vAlign w:val="center"/>
          </w:tcPr>
          <w:p w14:paraId="48C21284"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16.</w:t>
            </w:r>
          </w:p>
        </w:tc>
        <w:tc>
          <w:tcPr>
            <w:tcW w:w="2599" w:type="dxa"/>
            <w:tcMar>
              <w:top w:w="0" w:type="dxa"/>
              <w:left w:w="108" w:type="dxa"/>
              <w:bottom w:w="0" w:type="dxa"/>
              <w:right w:w="108" w:type="dxa"/>
            </w:tcMar>
            <w:vAlign w:val="center"/>
          </w:tcPr>
          <w:p w14:paraId="584D3C6D"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Pramonės pr. 31, Kaunas</w:t>
            </w:r>
          </w:p>
        </w:tc>
        <w:tc>
          <w:tcPr>
            <w:tcW w:w="2293" w:type="dxa"/>
            <w:tcMar>
              <w:top w:w="0" w:type="dxa"/>
              <w:left w:w="108" w:type="dxa"/>
              <w:bottom w:w="0" w:type="dxa"/>
              <w:right w:w="108" w:type="dxa"/>
            </w:tcMar>
            <w:vAlign w:val="center"/>
          </w:tcPr>
          <w:p w14:paraId="2613FFB6"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LF-01-05745</w:t>
            </w:r>
          </w:p>
        </w:tc>
        <w:tc>
          <w:tcPr>
            <w:tcW w:w="2626" w:type="dxa"/>
            <w:tcMar>
              <w:top w:w="0" w:type="dxa"/>
              <w:left w:w="108" w:type="dxa"/>
              <w:bottom w:w="0" w:type="dxa"/>
              <w:right w:w="108" w:type="dxa"/>
            </w:tcMar>
            <w:vAlign w:val="center"/>
          </w:tcPr>
          <w:p w14:paraId="6845A1FC"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Keleivinis,630 kg, 8 sustojimai, dispečerizuotas</w:t>
            </w:r>
          </w:p>
        </w:tc>
        <w:tc>
          <w:tcPr>
            <w:tcW w:w="3130" w:type="dxa"/>
            <w:tcMar>
              <w:top w:w="0" w:type="dxa"/>
              <w:left w:w="10" w:type="dxa"/>
              <w:bottom w:w="0" w:type="dxa"/>
              <w:right w:w="10" w:type="dxa"/>
            </w:tcMar>
            <w:vAlign w:val="center"/>
          </w:tcPr>
          <w:p w14:paraId="52643B94"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 xml:space="preserve">SLM, 2006 m., SELE </w:t>
            </w:r>
            <w:proofErr w:type="spellStart"/>
            <w:r w:rsidRPr="00C405A0">
              <w:rPr>
                <w:rFonts w:ascii="Trebuchet MS" w:hAnsi="Trebuchet MS" w:cs="Calibri"/>
                <w:sz w:val="22"/>
                <w:szCs w:val="22"/>
              </w:rPr>
              <w:t>s.r.l</w:t>
            </w:r>
            <w:proofErr w:type="spellEnd"/>
            <w:r w:rsidRPr="00C405A0">
              <w:rPr>
                <w:rFonts w:ascii="Trebuchet MS" w:hAnsi="Trebuchet MS" w:cs="Calibri"/>
                <w:sz w:val="22"/>
                <w:szCs w:val="22"/>
              </w:rPr>
              <w:t>. Italija</w:t>
            </w:r>
          </w:p>
        </w:tc>
      </w:tr>
      <w:tr w:rsidR="00C7369C" w:rsidRPr="00C405A0" w14:paraId="30D4F878" w14:textId="77777777" w:rsidTr="00C7369C">
        <w:trPr>
          <w:trHeight w:val="764"/>
        </w:trPr>
        <w:tc>
          <w:tcPr>
            <w:tcW w:w="581" w:type="dxa"/>
            <w:tcMar>
              <w:top w:w="0" w:type="dxa"/>
              <w:left w:w="108" w:type="dxa"/>
              <w:bottom w:w="0" w:type="dxa"/>
              <w:right w:w="108" w:type="dxa"/>
            </w:tcMar>
            <w:vAlign w:val="center"/>
          </w:tcPr>
          <w:p w14:paraId="68E05EFC"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17.</w:t>
            </w:r>
          </w:p>
        </w:tc>
        <w:tc>
          <w:tcPr>
            <w:tcW w:w="2599" w:type="dxa"/>
            <w:tcMar>
              <w:top w:w="0" w:type="dxa"/>
              <w:left w:w="108" w:type="dxa"/>
              <w:bottom w:w="0" w:type="dxa"/>
              <w:right w:w="108" w:type="dxa"/>
            </w:tcMar>
            <w:vAlign w:val="center"/>
          </w:tcPr>
          <w:p w14:paraId="02A8DE37"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Pramonės pr. 31, Kaunas</w:t>
            </w:r>
          </w:p>
        </w:tc>
        <w:tc>
          <w:tcPr>
            <w:tcW w:w="2293" w:type="dxa"/>
            <w:tcMar>
              <w:top w:w="0" w:type="dxa"/>
              <w:left w:w="108" w:type="dxa"/>
              <w:bottom w:w="0" w:type="dxa"/>
              <w:right w:w="108" w:type="dxa"/>
            </w:tcMar>
            <w:vAlign w:val="center"/>
          </w:tcPr>
          <w:p w14:paraId="23619057"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LF-01-05746</w:t>
            </w:r>
          </w:p>
        </w:tc>
        <w:tc>
          <w:tcPr>
            <w:tcW w:w="2626" w:type="dxa"/>
            <w:tcMar>
              <w:top w:w="0" w:type="dxa"/>
              <w:left w:w="108" w:type="dxa"/>
              <w:bottom w:w="0" w:type="dxa"/>
              <w:right w:w="108" w:type="dxa"/>
            </w:tcMar>
            <w:vAlign w:val="center"/>
          </w:tcPr>
          <w:p w14:paraId="70EB2176"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Keleivinis,630 kg, 8 sustojimai, dispečerizuotas</w:t>
            </w:r>
          </w:p>
        </w:tc>
        <w:tc>
          <w:tcPr>
            <w:tcW w:w="3130" w:type="dxa"/>
            <w:tcMar>
              <w:top w:w="0" w:type="dxa"/>
              <w:left w:w="10" w:type="dxa"/>
              <w:bottom w:w="0" w:type="dxa"/>
              <w:right w:w="10" w:type="dxa"/>
            </w:tcMar>
            <w:vAlign w:val="center"/>
          </w:tcPr>
          <w:p w14:paraId="076FA422"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 xml:space="preserve">SLM, 2006 m., SELE </w:t>
            </w:r>
            <w:proofErr w:type="spellStart"/>
            <w:r w:rsidRPr="00C405A0">
              <w:rPr>
                <w:rFonts w:ascii="Trebuchet MS" w:hAnsi="Trebuchet MS" w:cs="Calibri"/>
                <w:sz w:val="22"/>
                <w:szCs w:val="22"/>
              </w:rPr>
              <w:t>s.r.l</w:t>
            </w:r>
            <w:proofErr w:type="spellEnd"/>
            <w:r w:rsidRPr="00C405A0">
              <w:rPr>
                <w:rFonts w:ascii="Trebuchet MS" w:hAnsi="Trebuchet MS" w:cs="Calibri"/>
                <w:sz w:val="22"/>
                <w:szCs w:val="22"/>
              </w:rPr>
              <w:t>. Italija</w:t>
            </w:r>
          </w:p>
        </w:tc>
      </w:tr>
      <w:tr w:rsidR="00C7369C" w:rsidRPr="00C405A0" w14:paraId="6BDB6BDB" w14:textId="77777777" w:rsidTr="00C7369C">
        <w:trPr>
          <w:trHeight w:val="776"/>
        </w:trPr>
        <w:tc>
          <w:tcPr>
            <w:tcW w:w="581" w:type="dxa"/>
            <w:tcMar>
              <w:top w:w="0" w:type="dxa"/>
              <w:left w:w="108" w:type="dxa"/>
              <w:bottom w:w="0" w:type="dxa"/>
              <w:right w:w="108" w:type="dxa"/>
            </w:tcMar>
            <w:vAlign w:val="center"/>
          </w:tcPr>
          <w:p w14:paraId="20AE2A7C"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18.</w:t>
            </w:r>
          </w:p>
        </w:tc>
        <w:tc>
          <w:tcPr>
            <w:tcW w:w="2599" w:type="dxa"/>
            <w:tcMar>
              <w:top w:w="0" w:type="dxa"/>
              <w:left w:w="108" w:type="dxa"/>
              <w:bottom w:w="0" w:type="dxa"/>
              <w:right w:w="108" w:type="dxa"/>
            </w:tcMar>
            <w:vAlign w:val="center"/>
          </w:tcPr>
          <w:p w14:paraId="54A09D1B"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Pramonės pr. 31, Kaunas</w:t>
            </w:r>
          </w:p>
        </w:tc>
        <w:tc>
          <w:tcPr>
            <w:tcW w:w="2293" w:type="dxa"/>
            <w:tcMar>
              <w:top w:w="0" w:type="dxa"/>
              <w:left w:w="108" w:type="dxa"/>
              <w:bottom w:w="0" w:type="dxa"/>
              <w:right w:w="108" w:type="dxa"/>
            </w:tcMar>
            <w:vAlign w:val="center"/>
          </w:tcPr>
          <w:p w14:paraId="30B7E848"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LF-01-08735</w:t>
            </w:r>
          </w:p>
        </w:tc>
        <w:tc>
          <w:tcPr>
            <w:tcW w:w="2626" w:type="dxa"/>
            <w:tcMar>
              <w:top w:w="0" w:type="dxa"/>
              <w:left w:w="108" w:type="dxa"/>
              <w:bottom w:w="0" w:type="dxa"/>
              <w:right w:w="108" w:type="dxa"/>
            </w:tcMar>
            <w:vAlign w:val="center"/>
          </w:tcPr>
          <w:p w14:paraId="1A56D2F9"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Keleivinis,1000 kg, 7 sustojimai, dispečerizuotas</w:t>
            </w:r>
          </w:p>
        </w:tc>
        <w:tc>
          <w:tcPr>
            <w:tcW w:w="3130" w:type="dxa"/>
            <w:tcMar>
              <w:top w:w="0" w:type="dxa"/>
              <w:left w:w="10" w:type="dxa"/>
              <w:bottom w:w="0" w:type="dxa"/>
              <w:right w:w="10" w:type="dxa"/>
            </w:tcMar>
            <w:vAlign w:val="center"/>
          </w:tcPr>
          <w:p w14:paraId="0FE85282" w14:textId="1AF54A14"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 xml:space="preserve">E15-8603, gamintojas </w:t>
            </w:r>
            <w:proofErr w:type="spellStart"/>
            <w:r w:rsidRPr="00C405A0">
              <w:rPr>
                <w:rFonts w:ascii="Trebuchet MS" w:hAnsi="Trebuchet MS" w:cs="Calibri"/>
                <w:sz w:val="22"/>
                <w:szCs w:val="22"/>
              </w:rPr>
              <w:t>Lublin</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Lift</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Factory</w:t>
            </w:r>
            <w:proofErr w:type="spellEnd"/>
            <w:r w:rsidRPr="00C405A0">
              <w:rPr>
                <w:rFonts w:ascii="Trebuchet MS" w:hAnsi="Trebuchet MS" w:cs="Calibri"/>
                <w:sz w:val="22"/>
                <w:szCs w:val="22"/>
              </w:rPr>
              <w:t xml:space="preserve"> LIFT SERVICE S.A. 2016</w:t>
            </w:r>
            <w:r>
              <w:rPr>
                <w:rFonts w:ascii="Trebuchet MS" w:hAnsi="Trebuchet MS" w:cs="Calibri"/>
                <w:sz w:val="22"/>
                <w:szCs w:val="22"/>
              </w:rPr>
              <w:t xml:space="preserve"> </w:t>
            </w:r>
            <w:r w:rsidRPr="00C405A0">
              <w:rPr>
                <w:rFonts w:ascii="Trebuchet MS" w:hAnsi="Trebuchet MS" w:cs="Calibri"/>
                <w:sz w:val="22"/>
                <w:szCs w:val="22"/>
              </w:rPr>
              <w:t>m</w:t>
            </w:r>
            <w:r>
              <w:rPr>
                <w:rFonts w:ascii="Trebuchet MS" w:hAnsi="Trebuchet MS" w:cs="Calibri"/>
                <w:sz w:val="22"/>
                <w:szCs w:val="22"/>
              </w:rPr>
              <w:t>.</w:t>
            </w:r>
          </w:p>
        </w:tc>
      </w:tr>
      <w:tr w:rsidR="00C7369C" w:rsidRPr="00C405A0" w14:paraId="5620F443" w14:textId="77777777" w:rsidTr="00C7369C">
        <w:trPr>
          <w:trHeight w:val="764"/>
        </w:trPr>
        <w:tc>
          <w:tcPr>
            <w:tcW w:w="581" w:type="dxa"/>
            <w:tcMar>
              <w:top w:w="0" w:type="dxa"/>
              <w:left w:w="108" w:type="dxa"/>
              <w:bottom w:w="0" w:type="dxa"/>
              <w:right w:w="108" w:type="dxa"/>
            </w:tcMar>
            <w:vAlign w:val="center"/>
          </w:tcPr>
          <w:p w14:paraId="460A6967"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19.</w:t>
            </w:r>
          </w:p>
        </w:tc>
        <w:tc>
          <w:tcPr>
            <w:tcW w:w="2599" w:type="dxa"/>
            <w:tcMar>
              <w:top w:w="0" w:type="dxa"/>
              <w:left w:w="108" w:type="dxa"/>
              <w:bottom w:w="0" w:type="dxa"/>
              <w:right w:w="108" w:type="dxa"/>
            </w:tcMar>
            <w:vAlign w:val="center"/>
          </w:tcPr>
          <w:p w14:paraId="187A706F"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Pramonės pr. 31, Kaunas</w:t>
            </w:r>
          </w:p>
        </w:tc>
        <w:tc>
          <w:tcPr>
            <w:tcW w:w="2293" w:type="dxa"/>
            <w:tcMar>
              <w:top w:w="0" w:type="dxa"/>
              <w:left w:w="108" w:type="dxa"/>
              <w:bottom w:w="0" w:type="dxa"/>
              <w:right w:w="108" w:type="dxa"/>
            </w:tcMar>
            <w:vAlign w:val="center"/>
          </w:tcPr>
          <w:p w14:paraId="2C3807E6"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LF-01-09302</w:t>
            </w:r>
          </w:p>
        </w:tc>
        <w:tc>
          <w:tcPr>
            <w:tcW w:w="2626" w:type="dxa"/>
            <w:tcMar>
              <w:top w:w="0" w:type="dxa"/>
              <w:left w:w="108" w:type="dxa"/>
              <w:bottom w:w="0" w:type="dxa"/>
              <w:right w:w="108" w:type="dxa"/>
            </w:tcMar>
            <w:vAlign w:val="center"/>
          </w:tcPr>
          <w:p w14:paraId="7C93D785"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Keleivinis,630 kg, 3 sustojimai, dispečerizuotas</w:t>
            </w:r>
          </w:p>
        </w:tc>
        <w:tc>
          <w:tcPr>
            <w:tcW w:w="3130" w:type="dxa"/>
            <w:tcMar>
              <w:top w:w="0" w:type="dxa"/>
              <w:left w:w="10" w:type="dxa"/>
              <w:bottom w:w="0" w:type="dxa"/>
              <w:right w:w="10" w:type="dxa"/>
            </w:tcMar>
            <w:vAlign w:val="center"/>
          </w:tcPr>
          <w:p w14:paraId="4EC008C5"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 xml:space="preserve">SLM, 2006 m., SELE </w:t>
            </w:r>
            <w:proofErr w:type="spellStart"/>
            <w:r w:rsidRPr="00C405A0">
              <w:rPr>
                <w:rFonts w:ascii="Trebuchet MS" w:hAnsi="Trebuchet MS" w:cs="Calibri"/>
                <w:sz w:val="22"/>
                <w:szCs w:val="22"/>
              </w:rPr>
              <w:t>s.r.l</w:t>
            </w:r>
            <w:proofErr w:type="spellEnd"/>
            <w:r w:rsidRPr="00C405A0">
              <w:rPr>
                <w:rFonts w:ascii="Trebuchet MS" w:hAnsi="Trebuchet MS" w:cs="Calibri"/>
                <w:sz w:val="22"/>
                <w:szCs w:val="22"/>
              </w:rPr>
              <w:t>. Italija</w:t>
            </w:r>
          </w:p>
        </w:tc>
      </w:tr>
      <w:tr w:rsidR="00C7369C" w:rsidRPr="00C405A0" w14:paraId="445E6E69" w14:textId="77777777" w:rsidTr="00C7369C">
        <w:trPr>
          <w:trHeight w:val="510"/>
        </w:trPr>
        <w:tc>
          <w:tcPr>
            <w:tcW w:w="581" w:type="dxa"/>
            <w:tcMar>
              <w:top w:w="0" w:type="dxa"/>
              <w:left w:w="108" w:type="dxa"/>
              <w:bottom w:w="0" w:type="dxa"/>
              <w:right w:w="108" w:type="dxa"/>
            </w:tcMar>
            <w:vAlign w:val="center"/>
          </w:tcPr>
          <w:p w14:paraId="5B147DCB"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20.</w:t>
            </w:r>
          </w:p>
        </w:tc>
        <w:tc>
          <w:tcPr>
            <w:tcW w:w="2599" w:type="dxa"/>
            <w:tcMar>
              <w:top w:w="0" w:type="dxa"/>
              <w:left w:w="108" w:type="dxa"/>
              <w:bottom w:w="0" w:type="dxa"/>
              <w:right w:w="108" w:type="dxa"/>
            </w:tcMar>
            <w:vAlign w:val="center"/>
          </w:tcPr>
          <w:p w14:paraId="3C2AAB70"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Savanorių pr. 369, Kaunas</w:t>
            </w:r>
          </w:p>
        </w:tc>
        <w:tc>
          <w:tcPr>
            <w:tcW w:w="2293" w:type="dxa"/>
            <w:tcMar>
              <w:top w:w="0" w:type="dxa"/>
              <w:left w:w="108" w:type="dxa"/>
              <w:bottom w:w="0" w:type="dxa"/>
              <w:right w:w="108" w:type="dxa"/>
            </w:tcMar>
            <w:vAlign w:val="center"/>
          </w:tcPr>
          <w:p w14:paraId="4BFFC798"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LF-01-00495</w:t>
            </w:r>
          </w:p>
        </w:tc>
        <w:tc>
          <w:tcPr>
            <w:tcW w:w="2626" w:type="dxa"/>
            <w:tcMar>
              <w:top w:w="0" w:type="dxa"/>
              <w:left w:w="108" w:type="dxa"/>
              <w:bottom w:w="0" w:type="dxa"/>
              <w:right w:w="108" w:type="dxa"/>
            </w:tcMar>
            <w:vAlign w:val="center"/>
          </w:tcPr>
          <w:p w14:paraId="2E98FF3E"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 500 kg, 4 sustojimai</w:t>
            </w:r>
          </w:p>
        </w:tc>
        <w:tc>
          <w:tcPr>
            <w:tcW w:w="3130" w:type="dxa"/>
            <w:tcMar>
              <w:top w:w="0" w:type="dxa"/>
              <w:left w:w="10" w:type="dxa"/>
              <w:bottom w:w="0" w:type="dxa"/>
              <w:right w:w="10" w:type="dxa"/>
            </w:tcMar>
            <w:vAlign w:val="center"/>
          </w:tcPr>
          <w:p w14:paraId="3E84AC04"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Gamintojas Rusija</w:t>
            </w:r>
          </w:p>
          <w:p w14:paraId="02C7DBAA"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 xml:space="preserve">Marke </w:t>
            </w:r>
            <w:proofErr w:type="spellStart"/>
            <w:r w:rsidRPr="00C405A0">
              <w:rPr>
                <w:rFonts w:ascii="Trebuchet MS" w:hAnsi="Trebuchet MS" w:cs="Calibri"/>
                <w:sz w:val="22"/>
                <w:szCs w:val="22"/>
              </w:rPr>
              <w:t>gost</w:t>
            </w:r>
            <w:proofErr w:type="spellEnd"/>
            <w:r w:rsidRPr="00C405A0">
              <w:rPr>
                <w:rFonts w:ascii="Trebuchet MS" w:hAnsi="Trebuchet MS" w:cs="Calibri"/>
                <w:sz w:val="22"/>
                <w:szCs w:val="22"/>
              </w:rPr>
              <w:t xml:space="preserve"> 22011-76</w:t>
            </w:r>
          </w:p>
        </w:tc>
      </w:tr>
      <w:tr w:rsidR="00C7369C" w:rsidRPr="00C405A0" w14:paraId="4DD65346" w14:textId="77777777" w:rsidTr="00C7369C">
        <w:trPr>
          <w:trHeight w:val="1031"/>
        </w:trPr>
        <w:tc>
          <w:tcPr>
            <w:tcW w:w="581" w:type="dxa"/>
            <w:tcMar>
              <w:top w:w="0" w:type="dxa"/>
              <w:left w:w="108" w:type="dxa"/>
              <w:bottom w:w="0" w:type="dxa"/>
              <w:right w:w="108" w:type="dxa"/>
            </w:tcMar>
            <w:vAlign w:val="center"/>
          </w:tcPr>
          <w:p w14:paraId="288BE58D"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21.</w:t>
            </w:r>
          </w:p>
        </w:tc>
        <w:tc>
          <w:tcPr>
            <w:tcW w:w="2599" w:type="dxa"/>
            <w:tcMar>
              <w:top w:w="0" w:type="dxa"/>
              <w:left w:w="108" w:type="dxa"/>
              <w:bottom w:w="0" w:type="dxa"/>
              <w:right w:w="108" w:type="dxa"/>
            </w:tcMar>
            <w:vAlign w:val="center"/>
          </w:tcPr>
          <w:p w14:paraId="19F21463"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Savanorių pr. 369, Kaunas</w:t>
            </w:r>
          </w:p>
        </w:tc>
        <w:tc>
          <w:tcPr>
            <w:tcW w:w="2293" w:type="dxa"/>
            <w:tcMar>
              <w:top w:w="0" w:type="dxa"/>
              <w:left w:w="108" w:type="dxa"/>
              <w:bottom w:w="0" w:type="dxa"/>
              <w:right w:w="108" w:type="dxa"/>
            </w:tcMar>
            <w:vAlign w:val="center"/>
          </w:tcPr>
          <w:p w14:paraId="7704DC59"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LF-01-09212</w:t>
            </w:r>
          </w:p>
        </w:tc>
        <w:tc>
          <w:tcPr>
            <w:tcW w:w="2626" w:type="dxa"/>
            <w:tcMar>
              <w:top w:w="0" w:type="dxa"/>
              <w:left w:w="108" w:type="dxa"/>
              <w:bottom w:w="0" w:type="dxa"/>
              <w:right w:w="108" w:type="dxa"/>
            </w:tcMar>
            <w:vAlign w:val="center"/>
          </w:tcPr>
          <w:p w14:paraId="10863FFD"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 800 kg, 8 sustojimai</w:t>
            </w:r>
          </w:p>
        </w:tc>
        <w:tc>
          <w:tcPr>
            <w:tcW w:w="3130" w:type="dxa"/>
            <w:tcMar>
              <w:top w:w="0" w:type="dxa"/>
              <w:left w:w="10" w:type="dxa"/>
              <w:bottom w:w="0" w:type="dxa"/>
              <w:right w:w="10" w:type="dxa"/>
            </w:tcMar>
            <w:vAlign w:val="center"/>
          </w:tcPr>
          <w:p w14:paraId="095197EB" w14:textId="08CB6A66"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 xml:space="preserve">LIFT SERVICE S.A Lenkija </w:t>
            </w:r>
            <w:proofErr w:type="spellStart"/>
            <w:r w:rsidRPr="00C405A0">
              <w:rPr>
                <w:rFonts w:ascii="Trebuchet MS" w:hAnsi="Trebuchet MS" w:cs="Calibri"/>
                <w:sz w:val="22"/>
                <w:szCs w:val="22"/>
              </w:rPr>
              <w:t>Lubelska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Wytwornia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Dzwigow</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Osobowych</w:t>
            </w:r>
            <w:proofErr w:type="spellEnd"/>
            <w:r w:rsidRPr="00C405A0">
              <w:rPr>
                <w:rFonts w:ascii="Trebuchet MS" w:hAnsi="Trebuchet MS" w:cs="Calibri"/>
                <w:sz w:val="22"/>
                <w:szCs w:val="22"/>
              </w:rPr>
              <w:t>, 101/2013 (234/DM/2013), 2014-01-16.</w:t>
            </w:r>
          </w:p>
        </w:tc>
      </w:tr>
      <w:tr w:rsidR="00C7369C" w:rsidRPr="00C405A0" w14:paraId="20B2185F" w14:textId="77777777" w:rsidTr="00C7369C">
        <w:trPr>
          <w:trHeight w:val="1031"/>
        </w:trPr>
        <w:tc>
          <w:tcPr>
            <w:tcW w:w="581" w:type="dxa"/>
            <w:tcMar>
              <w:top w:w="0" w:type="dxa"/>
              <w:left w:w="108" w:type="dxa"/>
              <w:bottom w:w="0" w:type="dxa"/>
              <w:right w:w="108" w:type="dxa"/>
            </w:tcMar>
            <w:vAlign w:val="center"/>
          </w:tcPr>
          <w:p w14:paraId="2DAE1E63"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22.</w:t>
            </w:r>
          </w:p>
        </w:tc>
        <w:tc>
          <w:tcPr>
            <w:tcW w:w="2599" w:type="dxa"/>
            <w:tcMar>
              <w:top w:w="0" w:type="dxa"/>
              <w:left w:w="108" w:type="dxa"/>
              <w:bottom w:w="0" w:type="dxa"/>
              <w:right w:w="108" w:type="dxa"/>
            </w:tcMar>
            <w:vAlign w:val="center"/>
          </w:tcPr>
          <w:p w14:paraId="0BD09548"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Savanorių pr. 369, Kaunas</w:t>
            </w:r>
          </w:p>
        </w:tc>
        <w:tc>
          <w:tcPr>
            <w:tcW w:w="2293" w:type="dxa"/>
            <w:tcMar>
              <w:top w:w="0" w:type="dxa"/>
              <w:left w:w="108" w:type="dxa"/>
              <w:bottom w:w="0" w:type="dxa"/>
              <w:right w:w="108" w:type="dxa"/>
            </w:tcMar>
            <w:vAlign w:val="center"/>
          </w:tcPr>
          <w:p w14:paraId="5BFBB269"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LF-01-09213</w:t>
            </w:r>
          </w:p>
        </w:tc>
        <w:tc>
          <w:tcPr>
            <w:tcW w:w="2626" w:type="dxa"/>
            <w:tcMar>
              <w:top w:w="0" w:type="dxa"/>
              <w:left w:w="108" w:type="dxa"/>
              <w:bottom w:w="0" w:type="dxa"/>
              <w:right w:w="108" w:type="dxa"/>
            </w:tcMar>
            <w:vAlign w:val="center"/>
          </w:tcPr>
          <w:p w14:paraId="61F85C61"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 800 kg, 8 sustojimai</w:t>
            </w:r>
          </w:p>
        </w:tc>
        <w:tc>
          <w:tcPr>
            <w:tcW w:w="3130" w:type="dxa"/>
            <w:tcMar>
              <w:top w:w="0" w:type="dxa"/>
              <w:left w:w="10" w:type="dxa"/>
              <w:bottom w:w="0" w:type="dxa"/>
              <w:right w:w="10" w:type="dxa"/>
            </w:tcMar>
            <w:vAlign w:val="center"/>
          </w:tcPr>
          <w:p w14:paraId="0FFCE735" w14:textId="7EBD7D8E"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 xml:space="preserve">LIFT SERVICE S.A Lenkija </w:t>
            </w:r>
            <w:proofErr w:type="spellStart"/>
            <w:r w:rsidRPr="00C405A0">
              <w:rPr>
                <w:rFonts w:ascii="Trebuchet MS" w:hAnsi="Trebuchet MS" w:cs="Calibri"/>
                <w:sz w:val="22"/>
                <w:szCs w:val="22"/>
              </w:rPr>
              <w:t>Lubelska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Wytwornia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Dzwigow</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Osobowych</w:t>
            </w:r>
            <w:proofErr w:type="spellEnd"/>
            <w:r w:rsidRPr="00C405A0">
              <w:rPr>
                <w:rFonts w:ascii="Trebuchet MS" w:hAnsi="Trebuchet MS" w:cs="Calibri"/>
                <w:sz w:val="22"/>
                <w:szCs w:val="22"/>
              </w:rPr>
              <w:t>, 101/2013 (234/DM/2013), 2014-01-16</w:t>
            </w:r>
          </w:p>
        </w:tc>
      </w:tr>
      <w:tr w:rsidR="00C7369C" w:rsidRPr="00C405A0" w14:paraId="19DD7BB7" w14:textId="77777777" w:rsidTr="00C7369C">
        <w:trPr>
          <w:trHeight w:val="510"/>
        </w:trPr>
        <w:tc>
          <w:tcPr>
            <w:tcW w:w="581" w:type="dxa"/>
            <w:tcMar>
              <w:top w:w="0" w:type="dxa"/>
              <w:left w:w="108" w:type="dxa"/>
              <w:bottom w:w="0" w:type="dxa"/>
              <w:right w:w="108" w:type="dxa"/>
            </w:tcMar>
            <w:vAlign w:val="center"/>
          </w:tcPr>
          <w:p w14:paraId="07DC2EB8"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23.</w:t>
            </w:r>
          </w:p>
        </w:tc>
        <w:tc>
          <w:tcPr>
            <w:tcW w:w="2599" w:type="dxa"/>
            <w:tcMar>
              <w:top w:w="0" w:type="dxa"/>
              <w:left w:w="108" w:type="dxa"/>
              <w:bottom w:w="0" w:type="dxa"/>
              <w:right w:w="108" w:type="dxa"/>
            </w:tcMar>
            <w:vAlign w:val="center"/>
          </w:tcPr>
          <w:p w14:paraId="24F8EC70"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Veiverių g. 45, Kaunas</w:t>
            </w:r>
          </w:p>
        </w:tc>
        <w:tc>
          <w:tcPr>
            <w:tcW w:w="2293" w:type="dxa"/>
            <w:tcMar>
              <w:top w:w="0" w:type="dxa"/>
              <w:left w:w="108" w:type="dxa"/>
              <w:bottom w:w="0" w:type="dxa"/>
              <w:right w:w="108" w:type="dxa"/>
            </w:tcMar>
            <w:vAlign w:val="center"/>
          </w:tcPr>
          <w:p w14:paraId="7C9342E0"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MHSBL-12-12H-2,2/3F-100</w:t>
            </w:r>
          </w:p>
        </w:tc>
        <w:tc>
          <w:tcPr>
            <w:tcW w:w="2626" w:type="dxa"/>
            <w:tcMar>
              <w:top w:w="0" w:type="dxa"/>
              <w:left w:w="108" w:type="dxa"/>
              <w:bottom w:w="0" w:type="dxa"/>
              <w:right w:w="108" w:type="dxa"/>
            </w:tcMar>
            <w:vAlign w:val="center"/>
          </w:tcPr>
          <w:p w14:paraId="38798270"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Neįgaliųjų keltuvas AK-1, 250 kg.</w:t>
            </w:r>
          </w:p>
        </w:tc>
        <w:tc>
          <w:tcPr>
            <w:tcW w:w="3130" w:type="dxa"/>
            <w:tcMar>
              <w:top w:w="0" w:type="dxa"/>
              <w:left w:w="10" w:type="dxa"/>
              <w:bottom w:w="0" w:type="dxa"/>
              <w:right w:w="10" w:type="dxa"/>
            </w:tcMar>
            <w:vAlign w:val="center"/>
          </w:tcPr>
          <w:p w14:paraId="288DCE4B"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MB „</w:t>
            </w:r>
            <w:proofErr w:type="spellStart"/>
            <w:r w:rsidRPr="00C405A0">
              <w:rPr>
                <w:rFonts w:ascii="Trebuchet MS" w:hAnsi="Trebuchet MS" w:cs="Calibri"/>
                <w:sz w:val="22"/>
                <w:szCs w:val="22"/>
              </w:rPr>
              <w:t>Ekodarna</w:t>
            </w:r>
            <w:proofErr w:type="spellEnd"/>
            <w:r w:rsidRPr="00C405A0">
              <w:rPr>
                <w:rFonts w:ascii="Trebuchet MS" w:hAnsi="Trebuchet MS" w:cs="Calibri"/>
                <w:sz w:val="22"/>
                <w:szCs w:val="22"/>
              </w:rPr>
              <w:t>“, Lietuva 2020 m., AK-1.</w:t>
            </w:r>
          </w:p>
        </w:tc>
      </w:tr>
      <w:tr w:rsidR="00C7369C" w:rsidRPr="00C405A0" w14:paraId="6D61C0D3" w14:textId="77777777" w:rsidTr="00C7369C">
        <w:trPr>
          <w:trHeight w:val="764"/>
        </w:trPr>
        <w:tc>
          <w:tcPr>
            <w:tcW w:w="581" w:type="dxa"/>
            <w:tcMar>
              <w:top w:w="0" w:type="dxa"/>
              <w:left w:w="108" w:type="dxa"/>
              <w:bottom w:w="0" w:type="dxa"/>
              <w:right w:w="108" w:type="dxa"/>
            </w:tcMar>
            <w:vAlign w:val="center"/>
          </w:tcPr>
          <w:p w14:paraId="058099C4"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24.</w:t>
            </w:r>
          </w:p>
        </w:tc>
        <w:tc>
          <w:tcPr>
            <w:tcW w:w="2599" w:type="dxa"/>
            <w:tcMar>
              <w:top w:w="0" w:type="dxa"/>
              <w:left w:w="108" w:type="dxa"/>
              <w:bottom w:w="0" w:type="dxa"/>
              <w:right w:w="108" w:type="dxa"/>
            </w:tcMar>
            <w:vAlign w:val="center"/>
          </w:tcPr>
          <w:p w14:paraId="3197A415"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Veiverių g. 45, Kaunas</w:t>
            </w:r>
          </w:p>
        </w:tc>
        <w:tc>
          <w:tcPr>
            <w:tcW w:w="2293" w:type="dxa"/>
            <w:tcMar>
              <w:top w:w="0" w:type="dxa"/>
              <w:left w:w="108" w:type="dxa"/>
              <w:bottom w:w="0" w:type="dxa"/>
              <w:right w:w="108" w:type="dxa"/>
            </w:tcMar>
            <w:vAlign w:val="center"/>
          </w:tcPr>
          <w:p w14:paraId="217E9618" w14:textId="77777777" w:rsidR="00C7369C" w:rsidRPr="00C405A0" w:rsidRDefault="00C7369C" w:rsidP="00200D4D">
            <w:pPr>
              <w:jc w:val="center"/>
              <w:rPr>
                <w:rFonts w:ascii="Trebuchet MS" w:hAnsi="Trebuchet MS" w:cs="Calibri"/>
                <w:sz w:val="22"/>
                <w:szCs w:val="22"/>
              </w:rPr>
            </w:pPr>
            <w:r w:rsidRPr="00C405A0">
              <w:rPr>
                <w:rFonts w:ascii="Trebuchet MS" w:hAnsi="Trebuchet MS" w:cs="Calibri"/>
                <w:sz w:val="22"/>
                <w:szCs w:val="22"/>
              </w:rPr>
              <w:t>LF-01-14725</w:t>
            </w:r>
          </w:p>
        </w:tc>
        <w:tc>
          <w:tcPr>
            <w:tcW w:w="2626" w:type="dxa"/>
            <w:tcMar>
              <w:top w:w="0" w:type="dxa"/>
              <w:left w:w="108" w:type="dxa"/>
              <w:bottom w:w="0" w:type="dxa"/>
              <w:right w:w="108" w:type="dxa"/>
            </w:tcMar>
            <w:vAlign w:val="center"/>
          </w:tcPr>
          <w:p w14:paraId="1050CFBE" w14:textId="77777777" w:rsidR="00C7369C" w:rsidRPr="00C405A0" w:rsidRDefault="00C7369C" w:rsidP="00200D4D">
            <w:pPr>
              <w:rPr>
                <w:rFonts w:ascii="Trebuchet MS" w:hAnsi="Trebuchet MS" w:cs="Calibri"/>
                <w:sz w:val="22"/>
                <w:szCs w:val="22"/>
              </w:rPr>
            </w:pPr>
            <w:r w:rsidRPr="00C405A0">
              <w:rPr>
                <w:rFonts w:ascii="Trebuchet MS" w:hAnsi="Trebuchet MS" w:cs="Calibri"/>
                <w:sz w:val="22"/>
                <w:szCs w:val="22"/>
              </w:rPr>
              <w:t>Keleivinis, 800 kg, 4 sustojimai</w:t>
            </w:r>
          </w:p>
        </w:tc>
        <w:tc>
          <w:tcPr>
            <w:tcW w:w="3130" w:type="dxa"/>
            <w:tcMar>
              <w:top w:w="0" w:type="dxa"/>
              <w:left w:w="10" w:type="dxa"/>
              <w:bottom w:w="0" w:type="dxa"/>
              <w:right w:w="10" w:type="dxa"/>
            </w:tcMar>
            <w:vAlign w:val="center"/>
          </w:tcPr>
          <w:p w14:paraId="073E6845" w14:textId="77777777" w:rsidR="00C7369C" w:rsidRPr="00C405A0" w:rsidRDefault="00C7369C" w:rsidP="00200D4D">
            <w:pPr>
              <w:rPr>
                <w:rFonts w:ascii="Trebuchet MS" w:hAnsi="Trebuchet MS" w:cs="Calibri"/>
                <w:sz w:val="22"/>
                <w:szCs w:val="22"/>
              </w:rPr>
            </w:pPr>
            <w:proofErr w:type="spellStart"/>
            <w:r w:rsidRPr="00C405A0">
              <w:rPr>
                <w:rFonts w:ascii="Trebuchet MS" w:hAnsi="Trebuchet MS" w:cs="Calibri"/>
                <w:sz w:val="22"/>
                <w:szCs w:val="22"/>
              </w:rPr>
              <w:t>Orona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S.COOP.l</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Ind</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Lastaola</w:t>
            </w:r>
            <w:proofErr w:type="spellEnd"/>
            <w:r w:rsidRPr="00C405A0">
              <w:rPr>
                <w:rFonts w:ascii="Trebuchet MS" w:hAnsi="Trebuchet MS" w:cs="Calibri"/>
                <w:sz w:val="22"/>
                <w:szCs w:val="22"/>
              </w:rPr>
              <w:t xml:space="preserve">, s/n. 20120 </w:t>
            </w:r>
            <w:proofErr w:type="spellStart"/>
            <w:r w:rsidRPr="00C405A0">
              <w:rPr>
                <w:rFonts w:ascii="Trebuchet MS" w:hAnsi="Trebuchet MS" w:cs="Calibri"/>
                <w:sz w:val="22"/>
                <w:szCs w:val="22"/>
              </w:rPr>
              <w:t>Hernani</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Spain</w:t>
            </w:r>
            <w:proofErr w:type="spellEnd"/>
            <w:r w:rsidRPr="00C405A0">
              <w:rPr>
                <w:rFonts w:ascii="Trebuchet MS" w:hAnsi="Trebuchet MS" w:cs="Calibri"/>
                <w:sz w:val="22"/>
                <w:szCs w:val="22"/>
              </w:rPr>
              <w:t xml:space="preserve"> (Ispanija).</w:t>
            </w:r>
          </w:p>
        </w:tc>
      </w:tr>
    </w:tbl>
    <w:p w14:paraId="42EE19EC" w14:textId="77777777" w:rsidR="00AA42DA" w:rsidRPr="00C405A0" w:rsidRDefault="00AA42DA" w:rsidP="00AA42DA">
      <w:pPr>
        <w:rPr>
          <w:rFonts w:ascii="Trebuchet MS" w:hAnsi="Trebuchet MS" w:cs="Calibri"/>
          <w:sz w:val="22"/>
          <w:szCs w:val="22"/>
        </w:rPr>
      </w:pPr>
      <w:bookmarkStart w:id="2" w:name="_Hlk114749402"/>
    </w:p>
    <w:p w14:paraId="4365418F" w14:textId="77777777" w:rsidR="00AA42DA" w:rsidRPr="007E66B4" w:rsidRDefault="00AA42DA" w:rsidP="00AA42DA">
      <w:pPr>
        <w:rPr>
          <w:rFonts w:ascii="Trebuchet MS" w:hAnsi="Trebuchet MS"/>
          <w:b/>
          <w:bCs/>
          <w:sz w:val="22"/>
          <w:szCs w:val="22"/>
        </w:rPr>
      </w:pPr>
      <w:r w:rsidRPr="007E66B4">
        <w:rPr>
          <w:rFonts w:ascii="Trebuchet MS" w:hAnsi="Trebuchet MS" w:cs="Calibri"/>
          <w:b/>
          <w:bCs/>
          <w:sz w:val="22"/>
          <w:szCs w:val="22"/>
        </w:rPr>
        <w:t>2. Perkamų savybių sąrašas :</w:t>
      </w:r>
    </w:p>
    <w:p w14:paraId="1E90E816" w14:textId="77777777" w:rsidR="00AA42DA" w:rsidRPr="00C405A0" w:rsidRDefault="00AA42DA" w:rsidP="00AA42DA">
      <w:pPr>
        <w:tabs>
          <w:tab w:val="left" w:pos="567"/>
        </w:tabs>
        <w:autoSpaceDE w:val="0"/>
        <w:spacing w:after="13"/>
        <w:ind w:firstLine="567"/>
        <w:rPr>
          <w:rFonts w:ascii="Trebuchet MS" w:hAnsi="Trebuchet MS" w:cs="Calibri"/>
          <w:color w:val="000000"/>
          <w:sz w:val="22"/>
          <w:szCs w:val="22"/>
        </w:rPr>
      </w:pPr>
      <w:r w:rsidRPr="00C405A0">
        <w:rPr>
          <w:rFonts w:ascii="Trebuchet MS" w:hAnsi="Trebuchet MS" w:cs="Calibri"/>
          <w:color w:val="000000"/>
          <w:sz w:val="22"/>
          <w:szCs w:val="22"/>
        </w:rPr>
        <w:t>2.1</w:t>
      </w:r>
      <w:r w:rsidRPr="007E66B4">
        <w:rPr>
          <w:rFonts w:ascii="Trebuchet MS" w:hAnsi="Trebuchet MS" w:cs="Calibri"/>
          <w:color w:val="000000"/>
          <w:sz w:val="22"/>
          <w:szCs w:val="22"/>
        </w:rPr>
        <w:t>. Liftų nuolatinė techninė priežiūra ir remonto paslaugos (toliau – ir Paslaugos), į kurias įeina:</w:t>
      </w:r>
    </w:p>
    <w:p w14:paraId="3824655D" w14:textId="6EB63705" w:rsidR="00AA42DA" w:rsidRPr="00C405A0" w:rsidRDefault="00AA42DA" w:rsidP="00AA42DA">
      <w:pPr>
        <w:tabs>
          <w:tab w:val="left" w:pos="567"/>
        </w:tabs>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2.1.1. iškvietimo paslaugos - reagavimas į įrangos gedimus, įrangos užstrigimus, ar sutrikusį veikimą, kuomet būtina neatidėliotina liftų specialisto pagalba.</w:t>
      </w:r>
      <w:r w:rsidR="00BB46F7">
        <w:rPr>
          <w:rFonts w:ascii="Trebuchet MS" w:hAnsi="Trebuchet MS" w:cs="Calibri"/>
          <w:color w:val="000000"/>
          <w:sz w:val="22"/>
          <w:szCs w:val="22"/>
        </w:rPr>
        <w:t xml:space="preserve"> </w:t>
      </w:r>
      <w:r w:rsidRPr="00C405A0">
        <w:rPr>
          <w:rFonts w:ascii="Trebuchet MS" w:hAnsi="Trebuchet MS" w:cs="Calibri"/>
          <w:color w:val="000000"/>
          <w:sz w:val="22"/>
          <w:szCs w:val="22"/>
        </w:rPr>
        <w:t>Remontui reikalingų detalių ir darbų, neįtrauktų į techninės priežiūros kainą, apimtis ir kaina kiekvienu atveju derinama raštu su Perkančiąja organizacija;</w:t>
      </w:r>
    </w:p>
    <w:p w14:paraId="675184AA" w14:textId="77777777" w:rsidR="00AA42DA" w:rsidRPr="00C405A0" w:rsidRDefault="00AA42DA" w:rsidP="00AA42DA">
      <w:pPr>
        <w:pStyle w:val="Hyperlink2"/>
        <w:spacing w:line="240" w:lineRule="auto"/>
        <w:ind w:firstLine="567"/>
        <w:rPr>
          <w:rFonts w:ascii="Trebuchet MS" w:hAnsi="Trebuchet MS"/>
          <w:sz w:val="22"/>
          <w:szCs w:val="22"/>
        </w:rPr>
      </w:pPr>
      <w:r w:rsidRPr="00C405A0">
        <w:rPr>
          <w:rFonts w:ascii="Trebuchet MS" w:hAnsi="Trebuchet MS" w:cs="Calibri"/>
          <w:sz w:val="22"/>
          <w:szCs w:val="22"/>
        </w:rPr>
        <w:t xml:space="preserve">2.1.2. remonto paslaugos - tai blogai veikiančios, sugedusios ar neveikiančios įrangos problemų sprendimas. Teikėjo liftų specialistai turi identifikuoti ir atlikti mazgų pakeitimus dar prieš jiems sutrikdant normalų įrangos darbą. </w:t>
      </w:r>
      <w:r w:rsidRPr="00C405A0">
        <w:rPr>
          <w:rFonts w:ascii="Trebuchet MS" w:hAnsi="Trebuchet MS" w:cs="Calibri"/>
          <w:color w:val="auto"/>
          <w:sz w:val="22"/>
          <w:szCs w:val="22"/>
        </w:rPr>
        <w:t>Paslaugų teikėjas privalo turėti technines ir organizacines galimybes užtikrinti skubų liftų detalių ir mazgų remontą bei atnaujinimą ir, esant būtinybei, per ne ilgesnį kaip 24 valandų terminą atlikti reikalingus remonto darbus Kauno mieste:</w:t>
      </w:r>
    </w:p>
    <w:p w14:paraId="3D5B4C78" w14:textId="77777777" w:rsidR="00AA42DA" w:rsidRPr="00C405A0" w:rsidRDefault="00AA42DA" w:rsidP="00AA42DA">
      <w:pPr>
        <w:pStyle w:val="Hyperlink2"/>
        <w:spacing w:line="240" w:lineRule="auto"/>
        <w:ind w:firstLine="567"/>
        <w:rPr>
          <w:rFonts w:ascii="Trebuchet MS" w:hAnsi="Trebuchet MS" w:cs="Calibri"/>
          <w:color w:val="auto"/>
          <w:sz w:val="22"/>
          <w:szCs w:val="22"/>
        </w:rPr>
      </w:pPr>
      <w:r w:rsidRPr="00C405A0">
        <w:rPr>
          <w:rFonts w:ascii="Trebuchet MS" w:hAnsi="Trebuchet MS" w:cs="Calibri"/>
          <w:color w:val="auto"/>
          <w:sz w:val="22"/>
          <w:szCs w:val="22"/>
        </w:rPr>
        <w:t>* reduktorių remontą;</w:t>
      </w:r>
      <w:r w:rsidRPr="00C405A0">
        <w:rPr>
          <w:rFonts w:ascii="Trebuchet MS" w:hAnsi="Trebuchet MS" w:cs="Calibri"/>
          <w:color w:val="auto"/>
          <w:sz w:val="22"/>
          <w:szCs w:val="22"/>
        </w:rPr>
        <w:tab/>
      </w:r>
      <w:r w:rsidRPr="00C405A0">
        <w:rPr>
          <w:rFonts w:ascii="Trebuchet MS" w:hAnsi="Trebuchet MS" w:cs="Calibri"/>
          <w:color w:val="auto"/>
          <w:sz w:val="22"/>
          <w:szCs w:val="22"/>
        </w:rPr>
        <w:tab/>
      </w:r>
      <w:r w:rsidRPr="00C405A0">
        <w:rPr>
          <w:rFonts w:ascii="Trebuchet MS" w:hAnsi="Trebuchet MS" w:cs="Calibri"/>
          <w:color w:val="auto"/>
          <w:sz w:val="22"/>
          <w:szCs w:val="22"/>
        </w:rPr>
        <w:tab/>
        <w:t>* šachtos ir kabinos durų remontą;</w:t>
      </w:r>
    </w:p>
    <w:p w14:paraId="729161D8" w14:textId="77777777" w:rsidR="00AA42DA" w:rsidRPr="00C405A0" w:rsidRDefault="00AA42DA" w:rsidP="00AA42DA">
      <w:pPr>
        <w:pStyle w:val="Hyperlink2"/>
        <w:spacing w:line="240" w:lineRule="auto"/>
        <w:ind w:firstLine="567"/>
        <w:rPr>
          <w:rFonts w:ascii="Trebuchet MS" w:hAnsi="Trebuchet MS" w:cs="Calibri"/>
          <w:color w:val="auto"/>
          <w:sz w:val="22"/>
          <w:szCs w:val="22"/>
        </w:rPr>
      </w:pPr>
      <w:r w:rsidRPr="00C405A0">
        <w:rPr>
          <w:rFonts w:ascii="Trebuchet MS" w:hAnsi="Trebuchet MS" w:cs="Calibri"/>
          <w:color w:val="auto"/>
          <w:sz w:val="22"/>
          <w:szCs w:val="22"/>
        </w:rPr>
        <w:t>* skriemulių restauravimą;</w:t>
      </w:r>
      <w:r w:rsidRPr="00C405A0">
        <w:rPr>
          <w:rFonts w:ascii="Trebuchet MS" w:hAnsi="Trebuchet MS" w:cs="Calibri"/>
          <w:color w:val="auto"/>
          <w:sz w:val="22"/>
          <w:szCs w:val="22"/>
        </w:rPr>
        <w:tab/>
      </w:r>
      <w:r w:rsidRPr="00C405A0">
        <w:rPr>
          <w:rFonts w:ascii="Trebuchet MS" w:hAnsi="Trebuchet MS" w:cs="Calibri"/>
          <w:color w:val="auto"/>
          <w:sz w:val="22"/>
          <w:szCs w:val="22"/>
        </w:rPr>
        <w:tab/>
        <w:t>* variklio remontą;</w:t>
      </w:r>
    </w:p>
    <w:p w14:paraId="4E639BE5" w14:textId="4F2795CA" w:rsidR="00AA42DA" w:rsidRPr="00C405A0" w:rsidRDefault="00AA42DA" w:rsidP="00AA42DA">
      <w:pPr>
        <w:pStyle w:val="Hyperlink2"/>
        <w:spacing w:line="240" w:lineRule="auto"/>
        <w:ind w:firstLine="567"/>
        <w:rPr>
          <w:rFonts w:ascii="Trebuchet MS" w:hAnsi="Trebuchet MS" w:cs="Calibri"/>
          <w:color w:val="auto"/>
          <w:sz w:val="22"/>
          <w:szCs w:val="22"/>
        </w:rPr>
      </w:pPr>
      <w:r w:rsidRPr="00C405A0">
        <w:rPr>
          <w:rFonts w:ascii="Trebuchet MS" w:hAnsi="Trebuchet MS" w:cs="Calibri"/>
          <w:color w:val="auto"/>
          <w:sz w:val="22"/>
          <w:szCs w:val="22"/>
        </w:rPr>
        <w:t>* variklių pervyniojimą;</w:t>
      </w:r>
      <w:r w:rsidRPr="00C405A0">
        <w:rPr>
          <w:rFonts w:ascii="Trebuchet MS" w:hAnsi="Trebuchet MS" w:cs="Calibri"/>
          <w:color w:val="auto"/>
          <w:sz w:val="22"/>
          <w:szCs w:val="22"/>
        </w:rPr>
        <w:tab/>
      </w:r>
      <w:r w:rsidRPr="00C405A0">
        <w:rPr>
          <w:rFonts w:ascii="Trebuchet MS" w:hAnsi="Trebuchet MS" w:cs="Calibri"/>
          <w:color w:val="auto"/>
          <w:sz w:val="22"/>
          <w:szCs w:val="22"/>
        </w:rPr>
        <w:tab/>
      </w:r>
      <w:r w:rsidR="00967F92">
        <w:rPr>
          <w:rFonts w:ascii="Trebuchet MS" w:hAnsi="Trebuchet MS" w:cs="Calibri"/>
          <w:color w:val="auto"/>
          <w:sz w:val="22"/>
          <w:szCs w:val="22"/>
        </w:rPr>
        <w:tab/>
      </w:r>
      <w:r w:rsidRPr="00C405A0">
        <w:rPr>
          <w:rFonts w:ascii="Trebuchet MS" w:hAnsi="Trebuchet MS" w:cs="Calibri"/>
          <w:color w:val="auto"/>
          <w:sz w:val="22"/>
          <w:szCs w:val="22"/>
        </w:rPr>
        <w:t>* kabinos durų pavaros remontą;</w:t>
      </w:r>
    </w:p>
    <w:p w14:paraId="5E6086EB" w14:textId="77777777" w:rsidR="00AA42DA" w:rsidRPr="00C405A0" w:rsidRDefault="00AA42DA" w:rsidP="00AA42DA">
      <w:pPr>
        <w:pStyle w:val="Hyperlink2"/>
        <w:spacing w:line="240" w:lineRule="auto"/>
        <w:ind w:firstLine="567"/>
        <w:rPr>
          <w:rFonts w:ascii="Trebuchet MS" w:hAnsi="Trebuchet MS" w:cs="Calibri"/>
          <w:color w:val="auto"/>
          <w:sz w:val="22"/>
          <w:szCs w:val="22"/>
        </w:rPr>
      </w:pPr>
      <w:r w:rsidRPr="00C405A0">
        <w:rPr>
          <w:rFonts w:ascii="Trebuchet MS" w:hAnsi="Trebuchet MS" w:cs="Calibri"/>
          <w:color w:val="auto"/>
          <w:sz w:val="22"/>
          <w:szCs w:val="22"/>
        </w:rPr>
        <w:t>* stabdžio ričių pervyniojimą;</w:t>
      </w:r>
      <w:r w:rsidRPr="00C405A0">
        <w:rPr>
          <w:rFonts w:ascii="Trebuchet MS" w:hAnsi="Trebuchet MS" w:cs="Calibri"/>
          <w:color w:val="auto"/>
          <w:sz w:val="22"/>
          <w:szCs w:val="22"/>
        </w:rPr>
        <w:tab/>
      </w:r>
      <w:r w:rsidRPr="00C405A0">
        <w:rPr>
          <w:rFonts w:ascii="Trebuchet MS" w:hAnsi="Trebuchet MS" w:cs="Calibri"/>
          <w:color w:val="auto"/>
          <w:sz w:val="22"/>
          <w:szCs w:val="22"/>
        </w:rPr>
        <w:tab/>
        <w:t xml:space="preserve">* šachtos durų </w:t>
      </w:r>
      <w:proofErr w:type="spellStart"/>
      <w:r w:rsidRPr="00C405A0">
        <w:rPr>
          <w:rFonts w:ascii="Trebuchet MS" w:hAnsi="Trebuchet MS" w:cs="Calibri"/>
          <w:color w:val="auto"/>
          <w:sz w:val="22"/>
          <w:szCs w:val="22"/>
        </w:rPr>
        <w:t>pritraukėjų</w:t>
      </w:r>
      <w:proofErr w:type="spellEnd"/>
      <w:r w:rsidRPr="00C405A0">
        <w:rPr>
          <w:rFonts w:ascii="Trebuchet MS" w:hAnsi="Trebuchet MS" w:cs="Calibri"/>
          <w:color w:val="auto"/>
          <w:sz w:val="22"/>
          <w:szCs w:val="22"/>
        </w:rPr>
        <w:t xml:space="preserve"> remontą ir kt.</w:t>
      </w:r>
    </w:p>
    <w:p w14:paraId="5D9ADAAF" w14:textId="30790FB5" w:rsidR="004D385F" w:rsidRPr="00C405A0" w:rsidRDefault="00AA42DA" w:rsidP="004D385F">
      <w:pPr>
        <w:tabs>
          <w:tab w:val="left" w:pos="567"/>
        </w:tabs>
        <w:autoSpaceDE w:val="0"/>
        <w:spacing w:after="13"/>
        <w:ind w:firstLine="567"/>
        <w:jc w:val="both"/>
        <w:rPr>
          <w:rFonts w:ascii="Trebuchet MS" w:hAnsi="Trebuchet MS"/>
          <w:sz w:val="22"/>
          <w:szCs w:val="22"/>
        </w:rPr>
      </w:pPr>
      <w:r w:rsidRPr="00C405A0">
        <w:rPr>
          <w:rFonts w:ascii="Trebuchet MS" w:hAnsi="Trebuchet MS" w:cs="Calibri"/>
          <w:sz w:val="22"/>
          <w:szCs w:val="22"/>
        </w:rPr>
        <w:t>* greičio ribotuvo remontą;</w:t>
      </w:r>
      <w:r w:rsidR="004D385F">
        <w:rPr>
          <w:rFonts w:ascii="Trebuchet MS" w:hAnsi="Trebuchet MS" w:cs="Calibri"/>
          <w:sz w:val="22"/>
          <w:szCs w:val="22"/>
        </w:rPr>
        <w:tab/>
      </w:r>
      <w:r w:rsidR="004D385F">
        <w:rPr>
          <w:rFonts w:ascii="Trebuchet MS" w:hAnsi="Trebuchet MS" w:cs="Calibri"/>
          <w:sz w:val="22"/>
          <w:szCs w:val="22"/>
        </w:rPr>
        <w:tab/>
      </w:r>
      <w:r w:rsidR="004D385F" w:rsidRPr="00C405A0">
        <w:rPr>
          <w:rFonts w:ascii="Trebuchet MS" w:hAnsi="Trebuchet MS" w:cs="Calibri"/>
          <w:sz w:val="22"/>
          <w:szCs w:val="22"/>
        </w:rPr>
        <w:t xml:space="preserve">* mechaninių </w:t>
      </w:r>
      <w:proofErr w:type="spellStart"/>
      <w:r w:rsidR="004D385F" w:rsidRPr="00C405A0">
        <w:rPr>
          <w:rFonts w:ascii="Trebuchet MS" w:hAnsi="Trebuchet MS" w:cs="Calibri"/>
          <w:sz w:val="22"/>
          <w:szCs w:val="22"/>
        </w:rPr>
        <w:t>blokiruočių</w:t>
      </w:r>
      <w:proofErr w:type="spellEnd"/>
      <w:r w:rsidR="004D385F" w:rsidRPr="00C405A0">
        <w:rPr>
          <w:rFonts w:ascii="Trebuchet MS" w:hAnsi="Trebuchet MS" w:cs="Calibri"/>
          <w:sz w:val="22"/>
          <w:szCs w:val="22"/>
        </w:rPr>
        <w:t xml:space="preserve"> remontą</w:t>
      </w:r>
      <w:r w:rsidR="004D385F" w:rsidRPr="00C405A0">
        <w:rPr>
          <w:rFonts w:ascii="Trebuchet MS" w:hAnsi="Trebuchet MS" w:cs="Calibri"/>
          <w:color w:val="000000"/>
          <w:sz w:val="22"/>
          <w:szCs w:val="22"/>
        </w:rPr>
        <w:t>;</w:t>
      </w:r>
    </w:p>
    <w:p w14:paraId="3824C056" w14:textId="18C44A5C" w:rsidR="00AA42DA" w:rsidRPr="00C405A0" w:rsidRDefault="00AA42DA" w:rsidP="00AA42DA">
      <w:pPr>
        <w:pStyle w:val="Hyperlink2"/>
        <w:spacing w:line="240" w:lineRule="auto"/>
        <w:ind w:firstLine="567"/>
        <w:rPr>
          <w:rFonts w:ascii="Trebuchet MS" w:hAnsi="Trebuchet MS" w:cs="Calibri"/>
          <w:color w:val="auto"/>
          <w:sz w:val="22"/>
          <w:szCs w:val="22"/>
        </w:rPr>
      </w:pPr>
    </w:p>
    <w:p w14:paraId="3943C0A2" w14:textId="77777777" w:rsidR="00AA42DA" w:rsidRPr="00C405A0" w:rsidRDefault="00AA42DA" w:rsidP="00AA42DA">
      <w:pPr>
        <w:tabs>
          <w:tab w:val="left" w:pos="567"/>
        </w:tabs>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 xml:space="preserve">2.1.3. paruošimo metinei atestacijai paslaugos - susideda iš sekančių sudedamųjų dalių: </w:t>
      </w:r>
    </w:p>
    <w:p w14:paraId="7741DAB1" w14:textId="77777777" w:rsidR="00AA42DA" w:rsidRPr="00C405A0" w:rsidRDefault="00AA42DA" w:rsidP="00AA42DA">
      <w:pPr>
        <w:tabs>
          <w:tab w:val="left" w:pos="567"/>
        </w:tabs>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2.1.3.1. įrangos paruošimas metinei atestacijai;</w:t>
      </w:r>
    </w:p>
    <w:p w14:paraId="346FC252" w14:textId="77777777" w:rsidR="00AA42DA" w:rsidRPr="00C405A0" w:rsidRDefault="00AA42DA" w:rsidP="00AA42DA">
      <w:pPr>
        <w:tabs>
          <w:tab w:val="left" w:pos="567"/>
        </w:tabs>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lastRenderedPageBreak/>
        <w:t xml:space="preserve">2.1.3.2. </w:t>
      </w:r>
      <w:r w:rsidRPr="00C405A0">
        <w:rPr>
          <w:rFonts w:ascii="Trebuchet MS" w:hAnsi="Trebuchet MS" w:cs="Calibri"/>
          <w:sz w:val="22"/>
          <w:szCs w:val="22"/>
        </w:rPr>
        <w:t>Perkančiosios organizacijos</w:t>
      </w:r>
      <w:r w:rsidRPr="00C405A0">
        <w:rPr>
          <w:rFonts w:ascii="Trebuchet MS" w:hAnsi="Trebuchet MS" w:cs="Calibri"/>
          <w:color w:val="000000"/>
          <w:sz w:val="22"/>
          <w:szCs w:val="22"/>
        </w:rPr>
        <w:t xml:space="preserve"> atstovavimas ir jo vardu valstybės įgaliotos įstaigos atstovo kvietimas metiniam įrangos patikrinimui;</w:t>
      </w:r>
    </w:p>
    <w:p w14:paraId="3E7E8DBE" w14:textId="77777777" w:rsidR="00AA42DA" w:rsidRPr="00C405A0" w:rsidRDefault="00AA42DA" w:rsidP="00AA42DA">
      <w:pPr>
        <w:tabs>
          <w:tab w:val="left" w:pos="567"/>
        </w:tabs>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2.1.3.3. dalyvavimas atliekant metinę įrangos atestaciją, o esant reikalui suteikti inspektoriui techninę pagalbą;</w:t>
      </w:r>
    </w:p>
    <w:p w14:paraId="18109694" w14:textId="77777777" w:rsidR="00AA42DA" w:rsidRPr="00C405A0" w:rsidRDefault="00AA42DA" w:rsidP="00AA42DA">
      <w:pPr>
        <w:tabs>
          <w:tab w:val="left" w:pos="567"/>
        </w:tabs>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 xml:space="preserve">2.1.4. keleivių išlaisvinimo paslaugos - užtikrina žmonių saugumą bei profesionalų situacijos sprendimą užstrigus liftui. Ši paslauga skirta greitai ir saugiai išlaisvinti įstrigusius žmones ir krovinius. Gavus pranešimą liftų specialistas nedelsiant siunčiamas į įvykio vietą, siekiant maksimaliai sumažinti reakcijos laiką. Iškvietimo bei išlaisvinimo paslaugos turi būti teikiamos darbo dienomis nuo 7.00 iki 20.30 val.; </w:t>
      </w:r>
    </w:p>
    <w:p w14:paraId="4F6D7C76" w14:textId="77777777" w:rsidR="00AA42DA" w:rsidRPr="00C405A0" w:rsidRDefault="00AA42DA" w:rsidP="00AA42DA">
      <w:pPr>
        <w:tabs>
          <w:tab w:val="left" w:pos="567"/>
        </w:tabs>
        <w:autoSpaceDE w:val="0"/>
        <w:spacing w:after="13"/>
        <w:ind w:firstLine="567"/>
        <w:jc w:val="both"/>
        <w:rPr>
          <w:rFonts w:ascii="Trebuchet MS" w:hAnsi="Trebuchet MS"/>
          <w:sz w:val="22"/>
          <w:szCs w:val="22"/>
        </w:rPr>
      </w:pPr>
      <w:r w:rsidRPr="0093031E">
        <w:rPr>
          <w:rFonts w:ascii="Trebuchet MS" w:hAnsi="Trebuchet MS"/>
          <w:sz w:val="22"/>
          <w:szCs w:val="22"/>
        </w:rPr>
        <w:t>Techninės priežiūros paslaugos apima nuolatinę liftų ir keltuvų techninę priežiūrą, profilaktinius darbus ir smulkų remontą, reikalingą saugiai ir nepertraukiamai įrangos eksploatacijai užtikrinti. Kapitalinio pobūdžio remontas ir didelės vertės detalių keitimas į techninės priežiūros paslaugos kainą neįtraukiami ir atliekami tik iš anksto raštu suderinus su Perkančiąja organizacija.</w:t>
      </w:r>
    </w:p>
    <w:p w14:paraId="364CACC2" w14:textId="77777777" w:rsidR="00AA42DA" w:rsidRPr="00C405A0" w:rsidRDefault="00AA42DA" w:rsidP="00AA42DA">
      <w:pPr>
        <w:rPr>
          <w:rFonts w:ascii="Trebuchet MS" w:hAnsi="Trebuchet MS" w:cs="Calibri"/>
          <w:sz w:val="22"/>
          <w:szCs w:val="22"/>
        </w:rPr>
      </w:pPr>
    </w:p>
    <w:p w14:paraId="368C6BEA" w14:textId="77777777" w:rsidR="00AA42DA" w:rsidRPr="007E66B4" w:rsidRDefault="00AA42DA" w:rsidP="00AA42DA">
      <w:pPr>
        <w:tabs>
          <w:tab w:val="left" w:pos="567"/>
        </w:tabs>
        <w:autoSpaceDE w:val="0"/>
        <w:ind w:firstLine="567"/>
        <w:rPr>
          <w:rFonts w:ascii="Trebuchet MS" w:hAnsi="Trebuchet MS"/>
          <w:b/>
          <w:sz w:val="22"/>
          <w:szCs w:val="22"/>
        </w:rPr>
      </w:pPr>
      <w:r w:rsidRPr="007E66B4">
        <w:rPr>
          <w:rFonts w:ascii="Trebuchet MS" w:hAnsi="Trebuchet MS" w:cs="Calibri"/>
          <w:b/>
          <w:color w:val="000000"/>
          <w:sz w:val="22"/>
          <w:szCs w:val="22"/>
        </w:rPr>
        <w:t xml:space="preserve">3. Liftų nuolatinė techninė priežiūra ir remonto paslaugos: </w:t>
      </w:r>
    </w:p>
    <w:p w14:paraId="4414B6E4" w14:textId="77777777" w:rsidR="00AA42DA" w:rsidRPr="00C405A0" w:rsidRDefault="00AA42DA" w:rsidP="00AA42DA">
      <w:pPr>
        <w:autoSpaceDE w:val="0"/>
        <w:ind w:firstLine="567"/>
        <w:rPr>
          <w:rFonts w:ascii="Trebuchet MS" w:hAnsi="Trebuchet MS"/>
          <w:sz w:val="22"/>
          <w:szCs w:val="22"/>
        </w:rPr>
      </w:pPr>
      <w:r w:rsidRPr="00C405A0">
        <w:rPr>
          <w:rFonts w:ascii="Trebuchet MS" w:hAnsi="Trebuchet MS" w:cs="Calibri"/>
          <w:color w:val="000000"/>
          <w:sz w:val="22"/>
          <w:szCs w:val="22"/>
        </w:rPr>
        <w:t xml:space="preserve">3.1. </w:t>
      </w:r>
      <w:r w:rsidRPr="00C405A0">
        <w:rPr>
          <w:rFonts w:ascii="Trebuchet MS" w:hAnsi="Trebuchet MS" w:cs="Calibri"/>
          <w:bCs/>
          <w:color w:val="000000"/>
          <w:sz w:val="22"/>
          <w:szCs w:val="22"/>
        </w:rPr>
        <w:t xml:space="preserve">Paslaugų aprašymas: </w:t>
      </w:r>
    </w:p>
    <w:p w14:paraId="69B91C39"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3.1.1. Paslaugos turi būti teikiamos 1 punkte nurodytiems liftams. </w:t>
      </w:r>
    </w:p>
    <w:p w14:paraId="7D7C96E9" w14:textId="77777777" w:rsidR="00AA42DA" w:rsidRPr="00C405A0" w:rsidRDefault="00AA42DA" w:rsidP="00AA42DA">
      <w:pPr>
        <w:autoSpaceDE w:val="0"/>
        <w:ind w:firstLine="567"/>
        <w:jc w:val="both"/>
        <w:rPr>
          <w:rFonts w:ascii="Trebuchet MS" w:hAnsi="Trebuchet MS" w:cs="Calibri"/>
          <w:color w:val="000000"/>
          <w:sz w:val="22"/>
          <w:szCs w:val="22"/>
        </w:rPr>
      </w:pPr>
      <w:r w:rsidRPr="00C405A0">
        <w:rPr>
          <w:rFonts w:ascii="Trebuchet MS" w:hAnsi="Trebuchet MS" w:cs="Calibri"/>
          <w:color w:val="000000"/>
          <w:sz w:val="22"/>
          <w:szCs w:val="22"/>
        </w:rPr>
        <w:t xml:space="preserve">3.1.2. Paslaugų teikėjas privalės teikti paslaugas, vadovaujantis šia technine specifikacija, liftų gamintojo patvirtintomis taisyklėmis ir nustatytais reikalavimais, 2006 m. vasario 24 d. Lietuvos Respublikos socialinės apsaugos ir darbo ministro įsakymu Nr. A1-61 patvirtintomis liftų naudojimo taisyklėmis „Dėl liftų naudojimo taisyklių patvirtinimo“ (toliau – Liftų naudojimo taisyklės), 1996 m. gegužės 2 d. Lietuvos Respublikos potencialiai pavojingų įrenginių priežiūros įstatymu Nr. I-1324 ir kitais galiojančiais teisės aktais, reglamentuojančiais Paslaugų teikimą. </w:t>
      </w:r>
    </w:p>
    <w:p w14:paraId="2FB6718A" w14:textId="77777777" w:rsidR="00AA42DA" w:rsidRPr="00C405A0" w:rsidRDefault="00AA42DA" w:rsidP="00AA42DA">
      <w:pPr>
        <w:autoSpaceDE w:val="0"/>
        <w:ind w:firstLine="567"/>
        <w:jc w:val="both"/>
        <w:rPr>
          <w:rFonts w:ascii="Trebuchet MS" w:hAnsi="Trebuchet MS"/>
          <w:sz w:val="22"/>
          <w:szCs w:val="22"/>
        </w:rPr>
      </w:pPr>
      <w:r w:rsidRPr="00C405A0">
        <w:rPr>
          <w:rFonts w:ascii="Trebuchet MS" w:hAnsi="Trebuchet MS" w:cs="Calibri"/>
          <w:color w:val="000000"/>
          <w:sz w:val="22"/>
          <w:szCs w:val="22"/>
        </w:rPr>
        <w:t xml:space="preserve">3.1.3. Techninės priežiūros ir aptarnavimo paslaugos apima </w:t>
      </w:r>
      <w:r w:rsidRPr="00C405A0">
        <w:rPr>
          <w:rFonts w:ascii="Trebuchet MS" w:hAnsi="Trebuchet MS" w:cs="Calibri"/>
          <w:sz w:val="22"/>
          <w:szCs w:val="22"/>
        </w:rPr>
        <w:t>liftų, keltuvų naudojimo tinkamumo tikrinimą: periodiškai pagal planinį lifto, keltuvo apžiūrų ir remonto grafiką, sudaromą pagal lifto, keltuvo surinkėjo rekomendacijas, arba kai tokių rekomendacijų nėra – ne rečiau kaip kartą per mėnesį.</w:t>
      </w:r>
      <w:r w:rsidRPr="00C405A0">
        <w:rPr>
          <w:rFonts w:ascii="Trebuchet MS" w:hAnsi="Trebuchet MS" w:cs="Calibri"/>
          <w:color w:val="000000"/>
          <w:sz w:val="22"/>
          <w:szCs w:val="22"/>
        </w:rPr>
        <w:t xml:space="preserve"> Vykdant </w:t>
      </w:r>
      <w:r w:rsidRPr="00C405A0">
        <w:rPr>
          <w:rFonts w:ascii="Trebuchet MS" w:hAnsi="Trebuchet MS" w:cs="Calibri"/>
          <w:sz w:val="22"/>
          <w:szCs w:val="22"/>
        </w:rPr>
        <w:t>naudojimo tinkamumo tikrinimą</w:t>
      </w:r>
      <w:r w:rsidRPr="00C405A0">
        <w:rPr>
          <w:rFonts w:ascii="Trebuchet MS" w:hAnsi="Trebuchet MS" w:cs="Calibri"/>
          <w:color w:val="000000"/>
          <w:sz w:val="22"/>
          <w:szCs w:val="22"/>
          <w:lang w:eastAsia="ar-SA"/>
        </w:rPr>
        <w:t xml:space="preserve"> privaloma:</w:t>
      </w:r>
    </w:p>
    <w:p w14:paraId="052E8F95" w14:textId="77777777" w:rsidR="00AA42DA" w:rsidRPr="00C405A0" w:rsidRDefault="00AA42DA" w:rsidP="00AA42DA">
      <w:pPr>
        <w:autoSpaceDE w:val="0"/>
        <w:ind w:firstLine="567"/>
        <w:jc w:val="both"/>
        <w:rPr>
          <w:rFonts w:ascii="Trebuchet MS" w:hAnsi="Trebuchet MS"/>
          <w:sz w:val="22"/>
          <w:szCs w:val="22"/>
        </w:rPr>
      </w:pPr>
      <w:r w:rsidRPr="00C405A0">
        <w:rPr>
          <w:rFonts w:ascii="Trebuchet MS" w:hAnsi="Trebuchet MS" w:cs="Calibri"/>
          <w:color w:val="000000"/>
          <w:sz w:val="22"/>
          <w:szCs w:val="22"/>
          <w:lang w:eastAsia="ar-SA"/>
        </w:rPr>
        <w:t>3.1.3.1.</w:t>
      </w:r>
      <w:r w:rsidRPr="00C405A0">
        <w:rPr>
          <w:rFonts w:ascii="Trebuchet MS" w:hAnsi="Trebuchet MS" w:cs="Calibri"/>
          <w:color w:val="000000"/>
          <w:sz w:val="22"/>
          <w:szCs w:val="22"/>
        </w:rPr>
        <w:t xml:space="preserve">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ar elektriniai aparatai valdymo spintoje atitinka schemą ir yra tinkamai sutvarkyti;</w:t>
      </w:r>
    </w:p>
    <w:p w14:paraId="6646EF70" w14:textId="77777777" w:rsidR="00AA42DA" w:rsidRPr="00C405A0" w:rsidRDefault="00AA42DA" w:rsidP="00AA42DA">
      <w:pPr>
        <w:autoSpaceDE w:val="0"/>
        <w:ind w:firstLine="567"/>
        <w:jc w:val="both"/>
        <w:rPr>
          <w:rFonts w:ascii="Trebuchet MS" w:hAnsi="Trebuchet MS"/>
          <w:sz w:val="22"/>
          <w:szCs w:val="22"/>
        </w:rPr>
      </w:pPr>
      <w:r w:rsidRPr="00C405A0">
        <w:rPr>
          <w:rFonts w:ascii="Trebuchet MS" w:hAnsi="Trebuchet MS" w:cs="Calibri"/>
          <w:color w:val="000000"/>
          <w:sz w:val="22"/>
          <w:szCs w:val="22"/>
        </w:rPr>
        <w:t xml:space="preserve">3.1.3.2.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ar nepažeistos įžeminimo (įnulinimo) grandinės mašinų patalpoje, šachtoje, ar varžos atitinka norminiuose teisės aktuose nurodytus dydžius ir ar yra varžų matavimo protokolai;</w:t>
      </w:r>
    </w:p>
    <w:p w14:paraId="4A5C9140"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3.1.3.3. </w:t>
      </w:r>
      <w:r w:rsidRPr="00C405A0">
        <w:rPr>
          <w:rFonts w:ascii="Trebuchet MS" w:hAnsi="Trebuchet MS" w:cs="Calibri"/>
          <w:color w:val="000000"/>
          <w:sz w:val="22"/>
          <w:szCs w:val="22"/>
          <w:lang w:eastAsia="ar-SA"/>
        </w:rPr>
        <w:t>patikrinti</w:t>
      </w:r>
      <w:r w:rsidRPr="00C405A0">
        <w:rPr>
          <w:rFonts w:ascii="Trebuchet MS" w:hAnsi="Trebuchet MS" w:cs="Calibri"/>
          <w:sz w:val="22"/>
          <w:szCs w:val="22"/>
        </w:rPr>
        <w:t xml:space="preserve"> lifto (keltuvo) </w:t>
      </w:r>
      <w:r w:rsidRPr="00C405A0">
        <w:rPr>
          <w:rFonts w:ascii="Trebuchet MS" w:hAnsi="Trebuchet MS" w:cs="Calibri"/>
          <w:color w:val="000000"/>
          <w:sz w:val="22"/>
          <w:szCs w:val="22"/>
        </w:rPr>
        <w:t>mechanizmų patalpoje esančių įtampos komutavimo ir valdymo aparatų funkcionavimą, taip pat lifto šachtoje esančių aparatų veikimą;</w:t>
      </w:r>
    </w:p>
    <w:p w14:paraId="5C3D1DDD"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3.1.3.4.</w:t>
      </w:r>
      <w:r w:rsidRPr="00C405A0">
        <w:rPr>
          <w:rFonts w:ascii="Trebuchet MS" w:hAnsi="Trebuchet MS" w:cs="Calibri"/>
          <w:bCs/>
          <w:color w:val="000000"/>
          <w:sz w:val="22"/>
          <w:szCs w:val="22"/>
        </w:rPr>
        <w:t xml:space="preserve">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lifto </w:t>
      </w:r>
      <w:r w:rsidRPr="00C405A0">
        <w:rPr>
          <w:rFonts w:ascii="Trebuchet MS" w:hAnsi="Trebuchet MS" w:cs="Calibri"/>
          <w:iCs/>
          <w:sz w:val="22"/>
          <w:szCs w:val="22"/>
        </w:rPr>
        <w:t xml:space="preserve">(keltuvo) </w:t>
      </w:r>
      <w:r w:rsidRPr="00C405A0">
        <w:rPr>
          <w:rFonts w:ascii="Trebuchet MS" w:hAnsi="Trebuchet MS" w:cs="Calibri"/>
          <w:color w:val="000000"/>
          <w:sz w:val="22"/>
          <w:szCs w:val="22"/>
        </w:rPr>
        <w:t xml:space="preserve">šachtoje ir duobėje esančių elektros aparatų veikimą reikalui esant, atlikti jų reguliavimą ir liftų saugios eksploatacijos užtikrinimui būtiną smulkų remontą; </w:t>
      </w:r>
    </w:p>
    <w:p w14:paraId="2FAF8A6B"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3.1.3.5.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kabinos sustojimo tikslumą, šachtos ir kabinos durų spynas ir jas sureguliuoti;</w:t>
      </w:r>
      <w:r w:rsidRPr="00C405A0">
        <w:rPr>
          <w:rFonts w:ascii="Trebuchet MS" w:hAnsi="Trebuchet MS" w:cs="Calibri"/>
          <w:sz w:val="22"/>
          <w:szCs w:val="22"/>
        </w:rPr>
        <w:t xml:space="preserve"> </w:t>
      </w:r>
    </w:p>
    <w:p w14:paraId="7C5DEA42"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3.1.3.6.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ar tinkamai veikia stabdžiai;</w:t>
      </w:r>
    </w:p>
    <w:p w14:paraId="39F0D971"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3.1.3.7.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lifto </w:t>
      </w:r>
      <w:r w:rsidRPr="00C405A0">
        <w:rPr>
          <w:rFonts w:ascii="Trebuchet MS" w:hAnsi="Trebuchet MS" w:cs="Calibri"/>
          <w:sz w:val="22"/>
          <w:szCs w:val="22"/>
        </w:rPr>
        <w:t xml:space="preserve">(keltuvo) </w:t>
      </w:r>
      <w:r w:rsidRPr="00C405A0">
        <w:rPr>
          <w:rFonts w:ascii="Trebuchet MS" w:hAnsi="Trebuchet MS" w:cs="Calibri"/>
          <w:color w:val="000000"/>
          <w:sz w:val="22"/>
          <w:szCs w:val="22"/>
        </w:rPr>
        <w:t>valdymo ir signalizacijos aparatų tvarkingumą;</w:t>
      </w:r>
    </w:p>
    <w:p w14:paraId="67D29A71"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3.1.3.8.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lifto </w:t>
      </w:r>
      <w:r w:rsidRPr="00C405A0">
        <w:rPr>
          <w:rFonts w:ascii="Trebuchet MS" w:hAnsi="Trebuchet MS" w:cs="Calibri"/>
          <w:sz w:val="22"/>
          <w:szCs w:val="22"/>
        </w:rPr>
        <w:t>(keltuvo)</w:t>
      </w:r>
      <w:r w:rsidRPr="00C405A0">
        <w:rPr>
          <w:rFonts w:ascii="Trebuchet MS" w:hAnsi="Trebuchet MS" w:cs="Calibri"/>
          <w:color w:val="000000"/>
          <w:sz w:val="22"/>
          <w:szCs w:val="22"/>
        </w:rPr>
        <w:t xml:space="preserve"> suktuvą, skridinius, lynus, lifto kreipiančiąsias, jų įtvirtinimą; </w:t>
      </w:r>
    </w:p>
    <w:p w14:paraId="157BCB74"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3.1.3.9.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konstrukcinių mazgų tepimas priklausomai nuo liftų apkrovimo;</w:t>
      </w:r>
    </w:p>
    <w:p w14:paraId="4938D1EB"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3.1.3.10.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tepalų lygį reduktoriuose, tepalinėse, reikalui esant papildyti juos;</w:t>
      </w:r>
    </w:p>
    <w:p w14:paraId="23DA07BA"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3.1.3.11. Eksploatacinės medžiagos turi atitikti liftų, keltuvų gamintojų techninius reikalavimus;</w:t>
      </w:r>
    </w:p>
    <w:p w14:paraId="7E673EDC"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3.1.3.12. paslaugų teikėjas užtikrina nemokamą bei tinkamą senos pakeistos alyvos ir senų tepalų utilizavimą;</w:t>
      </w:r>
    </w:p>
    <w:p w14:paraId="59E38B63"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3.1.3.13. pakeisti susidėvėjusias smulkias liftų </w:t>
      </w:r>
      <w:r w:rsidRPr="00C405A0">
        <w:rPr>
          <w:rFonts w:ascii="Trebuchet MS" w:hAnsi="Trebuchet MS" w:cs="Calibri"/>
          <w:sz w:val="22"/>
          <w:szCs w:val="22"/>
        </w:rPr>
        <w:t xml:space="preserve">(keltuvų) </w:t>
      </w:r>
      <w:r w:rsidRPr="00C405A0">
        <w:rPr>
          <w:rFonts w:ascii="Trebuchet MS" w:hAnsi="Trebuchet MS" w:cs="Calibri"/>
          <w:color w:val="000000"/>
          <w:sz w:val="22"/>
          <w:szCs w:val="22"/>
        </w:rPr>
        <w:t>saugios eksploatacijos užtikrinimui reikalingas detales;</w:t>
      </w:r>
      <w:r w:rsidRPr="00C405A0">
        <w:rPr>
          <w:rFonts w:ascii="Trebuchet MS" w:hAnsi="Trebuchet MS" w:cs="Calibri"/>
          <w:sz w:val="22"/>
          <w:szCs w:val="22"/>
        </w:rPr>
        <w:t xml:space="preserve"> </w:t>
      </w:r>
    </w:p>
    <w:p w14:paraId="09672C69"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3.1.3.14. atlikti liftų konstrukcinių mazgų valymą nuo įrenginiams būdingų nešvarumų, skirtą nepriekaištingam veikimui palaikyti, šiukšlių išvalymas iš įrangos (mašinų) patalpos, kabinos stogo bei šachtos duobės;</w:t>
      </w:r>
    </w:p>
    <w:p w14:paraId="561F6AA5"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3.1.3.15. atlikti reikalingus lifto metalinių konstrukcijų (detalių) apsaugos nuo korozijos darbus (pažeistų vietų nuvalymas, antikorozinės dangos atnaujinimas, nudažymas);</w:t>
      </w:r>
    </w:p>
    <w:p w14:paraId="0E4B261E"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lastRenderedPageBreak/>
        <w:t>3.1.3.16. pakeisti pažeistus ar sugedusius apšvietimo įtaisus;</w:t>
      </w:r>
    </w:p>
    <w:p w14:paraId="74020F22"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3.1.3.17. atlikti kitus (nepaminėtus) liftų (keltuvų) gamintojų pateiktose priežiūros instrukcijose, galiojančiose teisės aktuose ir normatyviniuose dokumentuose priežiūros ir aptarnavimo darbus, reikalingus užtikrinti saugų liftų naudojimą (eksploataciją);</w:t>
      </w:r>
    </w:p>
    <w:p w14:paraId="0E0B7B13" w14:textId="77777777" w:rsidR="00AA42DA" w:rsidRPr="00C405A0" w:rsidRDefault="00AA42DA" w:rsidP="00AA42DA">
      <w:pPr>
        <w:autoSpaceDE w:val="0"/>
        <w:spacing w:after="13"/>
        <w:ind w:firstLine="567"/>
        <w:jc w:val="both"/>
        <w:rPr>
          <w:rFonts w:ascii="Trebuchet MS" w:hAnsi="Trebuchet MS" w:cs="Calibri"/>
          <w:color w:val="000000"/>
          <w:sz w:val="22"/>
          <w:szCs w:val="22"/>
        </w:rPr>
      </w:pPr>
    </w:p>
    <w:p w14:paraId="697D34C8" w14:textId="77777777" w:rsidR="00AA42DA" w:rsidRPr="00C53780" w:rsidRDefault="00AA42DA" w:rsidP="00AA42DA">
      <w:pPr>
        <w:autoSpaceDE w:val="0"/>
        <w:spacing w:after="13"/>
        <w:ind w:firstLine="567"/>
        <w:jc w:val="both"/>
        <w:rPr>
          <w:rFonts w:ascii="Trebuchet MS" w:hAnsi="Trebuchet MS" w:cs="Calibri"/>
          <w:color w:val="000000"/>
          <w:sz w:val="22"/>
          <w:szCs w:val="22"/>
        </w:rPr>
      </w:pPr>
      <w:r w:rsidRPr="00C53780">
        <w:rPr>
          <w:rFonts w:ascii="Trebuchet MS" w:hAnsi="Trebuchet MS" w:cs="Calibri"/>
          <w:color w:val="000000"/>
          <w:sz w:val="22"/>
          <w:szCs w:val="22"/>
        </w:rPr>
        <w:t>3.1.4. Techninės priežiūros ir aptarnavimo paslaugos apima:</w:t>
      </w:r>
    </w:p>
    <w:p w14:paraId="035ED54B"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3.1.4.1. liftų paruošimą dalinei techninei patikrai (DTP), įgaliotos įstaigos eksperto iškvietimą lifto patikrinimui ir bandymui bei dalyvavimą atliekant patikrinimą;</w:t>
      </w:r>
    </w:p>
    <w:p w14:paraId="682962A7"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 xml:space="preserve">3.1.4.2. liftų (keltuvų) paruošimą pilnai techninei patikrai (PTP), įgaliotos įstaigos eksperto iškvietimą lifto patikrinimui ir bandymui bei dalyvavimą atliekant patikrinimą; </w:t>
      </w:r>
    </w:p>
    <w:p w14:paraId="16BA9AA7"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3.1.4.3. atliktų liftų (keltuvų) techninės priežiūros darbų atžymėjimą techninės priežiūros žurnale;</w:t>
      </w:r>
    </w:p>
    <w:p w14:paraId="0FCBC76C"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3.1.4.4. aktų ir remonto darbų sąmatų sudarymą defektams, įtakotiems išorės veiksnių (vandalizmas, užliejimas vandeniu, gaisras, neleistini elektros įtampos svyravimai ir kt.), per 48 val.;</w:t>
      </w:r>
    </w:p>
    <w:p w14:paraId="17AE2A0B"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3.1.4.5. avarinės tarnybos paslaugų teikimas;</w:t>
      </w:r>
    </w:p>
    <w:p w14:paraId="0F8F9721"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3.1.4.6. reikalingų prevencinių remonto darbų, užtikrinančių saugų ir patikimą liftų eksploatavimą, atlikimą;</w:t>
      </w:r>
    </w:p>
    <w:p w14:paraId="12A58A22"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 xml:space="preserve">3.1.4.7. nelaimingų atsitikimų, avarijų, įvykusių aptarnaujant ar naudojant liftus (keltuvus), tyrimą kartu su kitomis institucijomis; </w:t>
      </w:r>
    </w:p>
    <w:p w14:paraId="73B0F637"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3.1.4.8. veiksmus, nurodytus liftų techninės priežiūros taisyklėse bei šios techninės specifikacijos punktuose.</w:t>
      </w:r>
    </w:p>
    <w:p w14:paraId="66E2A133" w14:textId="77777777" w:rsidR="00AA42DA" w:rsidRPr="00C405A0" w:rsidRDefault="00AA42DA" w:rsidP="00AA42DA">
      <w:pPr>
        <w:autoSpaceDE w:val="0"/>
        <w:spacing w:after="13"/>
        <w:ind w:firstLine="567"/>
        <w:jc w:val="both"/>
        <w:rPr>
          <w:rFonts w:ascii="Trebuchet MS" w:hAnsi="Trebuchet MS" w:cs="Calibri"/>
          <w:color w:val="000000"/>
          <w:sz w:val="22"/>
          <w:szCs w:val="22"/>
        </w:rPr>
      </w:pPr>
    </w:p>
    <w:p w14:paraId="1F4F203C" w14:textId="77777777" w:rsidR="00AA42DA" w:rsidRPr="000706B0" w:rsidRDefault="00AA42DA" w:rsidP="00AA42DA">
      <w:pPr>
        <w:autoSpaceDE w:val="0"/>
        <w:spacing w:after="13"/>
        <w:ind w:firstLine="567"/>
        <w:jc w:val="both"/>
        <w:rPr>
          <w:rFonts w:ascii="Trebuchet MS" w:hAnsi="Trebuchet MS"/>
          <w:b/>
          <w:sz w:val="22"/>
          <w:szCs w:val="22"/>
        </w:rPr>
      </w:pPr>
      <w:r w:rsidRPr="000706B0">
        <w:rPr>
          <w:rFonts w:ascii="Trebuchet MS" w:hAnsi="Trebuchet MS" w:cs="Calibri"/>
          <w:b/>
          <w:color w:val="000000"/>
          <w:sz w:val="22"/>
          <w:szCs w:val="22"/>
        </w:rPr>
        <w:t>4. Paslaugų teikėjas privalo:</w:t>
      </w:r>
    </w:p>
    <w:p w14:paraId="39945731"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4.1. atsižvelgiant į pateiktą lifto (keltuvo) naudojimo instrukciją ir lifto (keltuvo) paskirtį, parengti lifto kabinoje (keltuvo matomoje vietoje) tvirtinamus lifto (keltuvo) naudojimosi nurodymus, kuriuose būtina trumpai nurodyti naudojimosi liftu (keltuvu) tvarką, avarinės tarnybos iškvietimo būdą ir, jeigu reikia, krovinių ir žmonių kėlimo reikalavimus, techninę priežiūrą vykdančios įmonės pavadinimą. Lifto kabinoje neturi būti jokios su liftų naudojimu nesusijusios reklaminės informacijos. Visa būtina informacija turi būti pateikta valstybine lietuvių kalba.</w:t>
      </w:r>
    </w:p>
    <w:p w14:paraId="0AE1D1E3"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4.2. Perkančiosios organizacijos </w:t>
      </w:r>
      <w:r w:rsidRPr="00C405A0">
        <w:rPr>
          <w:rFonts w:ascii="Trebuchet MS" w:hAnsi="Trebuchet MS" w:cs="Calibri"/>
          <w:sz w:val="22"/>
          <w:szCs w:val="22"/>
        </w:rPr>
        <w:t>darbo laiku, nuo 8:00</w:t>
      </w:r>
      <w:r w:rsidRPr="00C405A0">
        <w:rPr>
          <w:rFonts w:ascii="Trebuchet MS" w:hAnsi="Trebuchet MS" w:cs="Calibri"/>
          <w:color w:val="FF0000"/>
          <w:sz w:val="22"/>
          <w:szCs w:val="22"/>
        </w:rPr>
        <w:t xml:space="preserve"> </w:t>
      </w:r>
      <w:r w:rsidRPr="00C405A0">
        <w:rPr>
          <w:rFonts w:ascii="Trebuchet MS" w:hAnsi="Trebuchet MS" w:cs="Calibri"/>
          <w:sz w:val="22"/>
          <w:szCs w:val="22"/>
        </w:rPr>
        <w:t>val. iki 15:30</w:t>
      </w:r>
      <w:r w:rsidRPr="00C405A0">
        <w:rPr>
          <w:rFonts w:ascii="Trebuchet MS" w:hAnsi="Trebuchet MS" w:cs="Calibri"/>
          <w:color w:val="FF0000"/>
          <w:sz w:val="22"/>
          <w:szCs w:val="22"/>
        </w:rPr>
        <w:t xml:space="preserve"> </w:t>
      </w:r>
      <w:r w:rsidRPr="00C405A0">
        <w:rPr>
          <w:rFonts w:ascii="Trebuchet MS" w:hAnsi="Trebuchet MS" w:cs="Calibri"/>
          <w:sz w:val="22"/>
          <w:szCs w:val="22"/>
        </w:rPr>
        <w:t xml:space="preserve">val., pagal sudarytą grafiką, organizuoti ir vykdyti planines technines apžiūras, paruošimus techniniams patikrinimams (atestacijoms) bei atlikti neplanines technines apžiūras ir defektų šalinimą pagal priežiūros personalo pastabas; </w:t>
      </w:r>
    </w:p>
    <w:p w14:paraId="143DB833"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4.3. kartą per metus atlikti liftų įžeminimo (įnulinimo), pereinamų taškų varžų ir laidininkų izoliacijos varžų matavimus ir surašyti protokolus;</w:t>
      </w:r>
    </w:p>
    <w:p w14:paraId="1ED041FD"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4.4. pravesti instruktažą perkančiosios organizacijos personalui aptarnaujamų liftų eksploatavimo taisyklių ir saugos darbe klausimais;</w:t>
      </w:r>
    </w:p>
    <w:p w14:paraId="368048FF"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4.5. liftų techninei priežiūrai skirti paruoštą ir kvalifikuotą techninės priežiūros personalą;</w:t>
      </w:r>
    </w:p>
    <w:p w14:paraId="727D406A"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4.6. užtikrinti avarinės tarnybos darbuotojų budėjimą darbo dienomis ir šeštadieniais nuo 7.00 iki 20.30 val., o </w:t>
      </w:r>
      <w:r w:rsidRPr="00C405A0">
        <w:rPr>
          <w:rFonts w:ascii="Trebuchet MS" w:hAnsi="Trebuchet MS" w:cs="Calibri"/>
          <w:sz w:val="22"/>
          <w:szCs w:val="22"/>
        </w:rPr>
        <w:t>avarinės tarnybos ekipažus aprūpinti automobiliais, darbo įrankiais ir ryšio priemonėmis;</w:t>
      </w:r>
    </w:p>
    <w:p w14:paraId="4A1D2449" w14:textId="77777777" w:rsidR="00AA42DA" w:rsidRPr="00064723" w:rsidRDefault="00AA42DA" w:rsidP="00AA42DA">
      <w:pPr>
        <w:autoSpaceDE w:val="0"/>
        <w:spacing w:after="13"/>
        <w:ind w:firstLine="567"/>
        <w:jc w:val="both"/>
        <w:rPr>
          <w:rFonts w:ascii="Trebuchet MS" w:hAnsi="Trebuchet MS" w:cs="Calibri"/>
          <w:sz w:val="22"/>
          <w:szCs w:val="22"/>
        </w:rPr>
      </w:pPr>
      <w:r w:rsidRPr="00064723">
        <w:rPr>
          <w:rFonts w:ascii="Trebuchet MS" w:hAnsi="Trebuchet MS" w:cs="Calibri"/>
          <w:color w:val="000000"/>
          <w:sz w:val="22"/>
          <w:szCs w:val="22"/>
        </w:rPr>
        <w:t xml:space="preserve">4.7. </w:t>
      </w:r>
      <w:r w:rsidRPr="00064723">
        <w:rPr>
          <w:rFonts w:ascii="Trebuchet MS" w:hAnsi="Trebuchet MS" w:cs="Calibri"/>
          <w:sz w:val="22"/>
          <w:szCs w:val="22"/>
        </w:rPr>
        <w:t>Paslaugų teikėjas kiekvieną mėnesį pateikia Perkančiajai organizacijai rašytinę ataskaitą, kurioje nurodoma:</w:t>
      </w:r>
    </w:p>
    <w:p w14:paraId="5B05CF12" w14:textId="77777777" w:rsidR="00AA42DA" w:rsidRPr="00064723" w:rsidRDefault="00AA42DA" w:rsidP="00AA42DA">
      <w:pPr>
        <w:autoSpaceDE w:val="0"/>
        <w:spacing w:after="13"/>
        <w:ind w:firstLine="567"/>
        <w:jc w:val="both"/>
        <w:rPr>
          <w:rFonts w:ascii="Trebuchet MS" w:hAnsi="Trebuchet MS" w:cs="Calibri"/>
          <w:sz w:val="22"/>
          <w:szCs w:val="22"/>
        </w:rPr>
      </w:pPr>
      <w:r w:rsidRPr="00064723">
        <w:rPr>
          <w:rFonts w:ascii="Trebuchet MS" w:hAnsi="Trebuchet MS" w:cs="Calibri"/>
          <w:sz w:val="22"/>
          <w:szCs w:val="22"/>
        </w:rPr>
        <w:t>4.7.1. atliktos planinės ir neplaninės apžiūros;</w:t>
      </w:r>
    </w:p>
    <w:p w14:paraId="08E5DB7B" w14:textId="77777777" w:rsidR="00AA42DA" w:rsidRPr="00064723" w:rsidRDefault="00AA42DA" w:rsidP="00AA42DA">
      <w:pPr>
        <w:autoSpaceDE w:val="0"/>
        <w:spacing w:after="13"/>
        <w:ind w:firstLine="567"/>
        <w:jc w:val="both"/>
        <w:rPr>
          <w:rFonts w:ascii="Trebuchet MS" w:hAnsi="Trebuchet MS" w:cs="Calibri"/>
          <w:sz w:val="22"/>
          <w:szCs w:val="22"/>
        </w:rPr>
      </w:pPr>
      <w:r w:rsidRPr="00064723">
        <w:rPr>
          <w:rFonts w:ascii="Trebuchet MS" w:hAnsi="Trebuchet MS" w:cs="Calibri"/>
          <w:sz w:val="22"/>
          <w:szCs w:val="22"/>
        </w:rPr>
        <w:t>4.7.2. gedimų pobūdis ir šalinimo terminai;</w:t>
      </w:r>
    </w:p>
    <w:p w14:paraId="7521AD69" w14:textId="77777777" w:rsidR="00AA42DA" w:rsidRPr="00064723" w:rsidRDefault="00AA42DA" w:rsidP="00AA42DA">
      <w:pPr>
        <w:autoSpaceDE w:val="0"/>
        <w:spacing w:after="13"/>
        <w:ind w:firstLine="567"/>
        <w:jc w:val="both"/>
        <w:rPr>
          <w:rFonts w:ascii="Trebuchet MS" w:hAnsi="Trebuchet MS" w:cs="Calibri"/>
          <w:sz w:val="22"/>
          <w:szCs w:val="22"/>
        </w:rPr>
      </w:pPr>
      <w:r w:rsidRPr="00064723">
        <w:rPr>
          <w:rFonts w:ascii="Trebuchet MS" w:hAnsi="Trebuchet MS" w:cs="Calibri"/>
          <w:sz w:val="22"/>
          <w:szCs w:val="22"/>
        </w:rPr>
        <w:t>4.7.3. reagavimo į iškvietimus laikai;</w:t>
      </w:r>
    </w:p>
    <w:p w14:paraId="28068A09" w14:textId="77777777" w:rsidR="00AA42DA" w:rsidRPr="00C405A0" w:rsidRDefault="00AA42DA" w:rsidP="00AA42DA">
      <w:pPr>
        <w:autoSpaceDE w:val="0"/>
        <w:spacing w:after="13"/>
        <w:ind w:firstLine="567"/>
        <w:jc w:val="both"/>
        <w:rPr>
          <w:rFonts w:ascii="Trebuchet MS" w:hAnsi="Trebuchet MS"/>
          <w:sz w:val="22"/>
          <w:szCs w:val="22"/>
        </w:rPr>
      </w:pPr>
      <w:r w:rsidRPr="00064723">
        <w:rPr>
          <w:rFonts w:ascii="Trebuchet MS" w:hAnsi="Trebuchet MS" w:cs="Calibri"/>
          <w:sz w:val="22"/>
          <w:szCs w:val="22"/>
        </w:rPr>
        <w:t>4.7.4. informacija apie pasikartojančius gedimus.</w:t>
      </w:r>
    </w:p>
    <w:p w14:paraId="1DEA3C89"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4.8. atsižvelgdamas į pastatų ir liftų paskirtį, jų išdėstymą, konstrukcines ypatybes, teikdamas paslaugą, privalo griežtai vadovautis:</w:t>
      </w:r>
    </w:p>
    <w:p w14:paraId="3E210F43" w14:textId="77777777" w:rsidR="00AA42DA" w:rsidRPr="00C405A0" w:rsidRDefault="00AA42DA" w:rsidP="00AA42DA">
      <w:pPr>
        <w:autoSpaceDE w:val="0"/>
        <w:spacing w:after="13"/>
        <w:ind w:firstLine="1296"/>
        <w:jc w:val="both"/>
        <w:rPr>
          <w:rFonts w:ascii="Trebuchet MS" w:hAnsi="Trebuchet MS" w:cs="Calibri"/>
          <w:color w:val="000000"/>
          <w:sz w:val="22"/>
          <w:szCs w:val="22"/>
        </w:rPr>
      </w:pPr>
      <w:r w:rsidRPr="00C405A0">
        <w:rPr>
          <w:rFonts w:ascii="Trebuchet MS" w:hAnsi="Trebuchet MS" w:cs="Calibri"/>
          <w:color w:val="000000"/>
          <w:sz w:val="22"/>
          <w:szCs w:val="22"/>
        </w:rPr>
        <w:t>4.8.1. liftų gamintojų ir surinkėjų techniniuose dokumentuose nustatyta tvarka ir terminais;</w:t>
      </w:r>
    </w:p>
    <w:p w14:paraId="15535FB9" w14:textId="77777777" w:rsidR="00AA42DA" w:rsidRPr="00C405A0" w:rsidRDefault="00AA42DA" w:rsidP="00AA42DA">
      <w:pPr>
        <w:autoSpaceDE w:val="0"/>
        <w:spacing w:after="13"/>
        <w:ind w:firstLine="1296"/>
        <w:jc w:val="both"/>
        <w:rPr>
          <w:rFonts w:ascii="Trebuchet MS" w:hAnsi="Trebuchet MS"/>
          <w:sz w:val="22"/>
          <w:szCs w:val="22"/>
        </w:rPr>
      </w:pPr>
      <w:r w:rsidRPr="00C405A0">
        <w:rPr>
          <w:rFonts w:ascii="Trebuchet MS" w:hAnsi="Trebuchet MS" w:cs="Calibri"/>
          <w:color w:val="000000"/>
          <w:sz w:val="22"/>
          <w:szCs w:val="22"/>
        </w:rPr>
        <w:lastRenderedPageBreak/>
        <w:t>4.8.2. liftų naudojimo taisyklėmis, patvirtintomis LR Socialinės apsaugos ir darbo ministro įsakymu Nr. A1- 407 „</w:t>
      </w:r>
      <w:r w:rsidRPr="00C405A0">
        <w:rPr>
          <w:rFonts w:ascii="Trebuchet MS" w:hAnsi="Trebuchet MS" w:cs="Calibri"/>
          <w:sz w:val="22"/>
          <w:szCs w:val="22"/>
        </w:rPr>
        <w:t>Dėl Lietuvos Respublikos socialinės apsaugos ir darbo ministro 2006 m. vasario 24 d. įsakymo Nr. A1-61 "Dėl Liftų naudojimo taisyklių patvirtinimo" pakeitimo”.</w:t>
      </w:r>
    </w:p>
    <w:p w14:paraId="3A8C02A4" w14:textId="77777777" w:rsidR="00AA42DA" w:rsidRPr="00C405A0" w:rsidRDefault="00AA42DA" w:rsidP="00AA42DA">
      <w:pPr>
        <w:autoSpaceDE w:val="0"/>
        <w:spacing w:after="13"/>
        <w:ind w:firstLine="1296"/>
        <w:jc w:val="both"/>
        <w:rPr>
          <w:rFonts w:ascii="Trebuchet MS" w:hAnsi="Trebuchet MS"/>
          <w:sz w:val="22"/>
          <w:szCs w:val="22"/>
        </w:rPr>
      </w:pPr>
      <w:r w:rsidRPr="00C405A0">
        <w:rPr>
          <w:rFonts w:ascii="Trebuchet MS" w:hAnsi="Trebuchet MS" w:cs="Calibri"/>
          <w:color w:val="000000"/>
          <w:sz w:val="22"/>
          <w:szCs w:val="22"/>
        </w:rPr>
        <w:t xml:space="preserve">4.8.3. potencialiai pavojingų įrenginių priežiūros įstatymu Nr. </w:t>
      </w:r>
      <w:r w:rsidRPr="00C405A0">
        <w:rPr>
          <w:rFonts w:ascii="Trebuchet MS" w:hAnsi="Trebuchet MS" w:cs="Calibri"/>
          <w:sz w:val="22"/>
          <w:szCs w:val="22"/>
        </w:rPr>
        <w:t>I-1324</w:t>
      </w:r>
      <w:r w:rsidRPr="00C405A0">
        <w:rPr>
          <w:rFonts w:ascii="Trebuchet MS" w:hAnsi="Trebuchet MS" w:cs="Calibri"/>
          <w:color w:val="000000"/>
          <w:sz w:val="22"/>
          <w:szCs w:val="22"/>
        </w:rPr>
        <w:t>;</w:t>
      </w:r>
    </w:p>
    <w:p w14:paraId="284E1D87" w14:textId="77777777" w:rsidR="00AA42DA" w:rsidRPr="00C405A0" w:rsidRDefault="00AA42DA" w:rsidP="00AA42DA">
      <w:pPr>
        <w:autoSpaceDE w:val="0"/>
        <w:spacing w:after="13"/>
        <w:ind w:firstLine="1296"/>
        <w:jc w:val="both"/>
        <w:rPr>
          <w:rFonts w:ascii="Trebuchet MS" w:hAnsi="Trebuchet MS" w:cs="Calibri"/>
          <w:color w:val="000000"/>
          <w:sz w:val="22"/>
          <w:szCs w:val="22"/>
        </w:rPr>
      </w:pPr>
      <w:r w:rsidRPr="00C405A0">
        <w:rPr>
          <w:rFonts w:ascii="Trebuchet MS" w:hAnsi="Trebuchet MS" w:cs="Calibri"/>
          <w:color w:val="000000"/>
          <w:sz w:val="22"/>
          <w:szCs w:val="22"/>
        </w:rPr>
        <w:t>4.8.4. kitais su liftų naudojimu susijusiais teisės aktais ir darniaisiais standartais;</w:t>
      </w:r>
    </w:p>
    <w:p w14:paraId="57CF969D" w14:textId="77777777" w:rsidR="00AA42DA" w:rsidRPr="00532624" w:rsidRDefault="00AA42DA" w:rsidP="00AA42DA">
      <w:pPr>
        <w:autoSpaceDE w:val="0"/>
        <w:spacing w:after="13"/>
        <w:ind w:firstLine="567"/>
        <w:jc w:val="both"/>
        <w:rPr>
          <w:rFonts w:ascii="Trebuchet MS" w:hAnsi="Trebuchet MS" w:cs="Calibri"/>
          <w:color w:val="000000"/>
          <w:sz w:val="22"/>
          <w:szCs w:val="22"/>
        </w:rPr>
      </w:pPr>
      <w:r w:rsidRPr="00532624">
        <w:rPr>
          <w:rFonts w:ascii="Trebuchet MS" w:hAnsi="Trebuchet MS" w:cs="Calibri"/>
          <w:color w:val="000000"/>
          <w:sz w:val="22"/>
          <w:szCs w:val="22"/>
        </w:rPr>
        <w:t>4.9. Paslaugų teikėjas privalo užtikrinti užstrigusių žmonių išlaisvinimą ne vėliau kaip per 15 (penkiolika) minučių nuo iškvietimo įregistravimo dispečerinėje tarnyboje darbo dienomis ir šeštadieniais nuo 7.00 iki 20.30 val.</w:t>
      </w:r>
    </w:p>
    <w:p w14:paraId="51D1E551"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5C098A">
        <w:rPr>
          <w:rFonts w:ascii="Trebuchet MS" w:hAnsi="Trebuchet MS" w:cs="Calibri"/>
          <w:color w:val="000000"/>
          <w:sz w:val="22"/>
          <w:szCs w:val="22"/>
        </w:rPr>
        <w:t>4.10. Sugedus liftui, kai lifte nėra užstrigę žmonės, Paslaugų teikėjas privalo atvykti į gedimo šalinimo vietą ne vėliau kaip per 30 minučių Kauno miesto teritorijoje nuo iškvietimo įregistravimo dispečerinėje tarnyboje darbo dienomis ir šeštadieniais nuo 7.00 iki 20.30 val.;</w:t>
      </w:r>
    </w:p>
    <w:p w14:paraId="7C573DEC"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4.11. atvykus į objektą remonto darbų vykdymui, apie savo atvykimą, išvykimą telefonu informuoti atsakingą Perkančiosios organizacijos darbuotoją;</w:t>
      </w:r>
    </w:p>
    <w:p w14:paraId="39EF7D59"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4.12. </w:t>
      </w:r>
      <w:r w:rsidRPr="00C405A0">
        <w:rPr>
          <w:rFonts w:ascii="Trebuchet MS" w:hAnsi="Trebuchet MS" w:cs="Calibri"/>
          <w:sz w:val="22"/>
          <w:szCs w:val="22"/>
        </w:rPr>
        <w:t>lifto (keltuvo) techninio patikrinimo metu pastebėtus gedimus pašalinti nedelsiant. V</w:t>
      </w:r>
      <w:r w:rsidRPr="00C405A0">
        <w:rPr>
          <w:rFonts w:ascii="Trebuchet MS" w:hAnsi="Trebuchet MS" w:cs="Calibri"/>
          <w:color w:val="000000"/>
          <w:sz w:val="22"/>
          <w:szCs w:val="22"/>
        </w:rPr>
        <w:t xml:space="preserve">isi kiti gedimai turi būti pašalinti per 24 val., išskyrus gedimus, įtakotus išorės veiksnių (vandalizmas, užliejimas vandeniu, gaisras, neleistini elektros įtampos svyravimai ir kt.), kurie pašalinami šalims suderinus remonto darbų kainą per technologiškai trumpiausių įmanomą terminą, suderintą su </w:t>
      </w:r>
      <w:r w:rsidRPr="00C405A0">
        <w:rPr>
          <w:rFonts w:ascii="Trebuchet MS" w:hAnsi="Trebuchet MS" w:cs="Calibri"/>
          <w:sz w:val="22"/>
          <w:szCs w:val="22"/>
        </w:rPr>
        <w:t>Perkančiosios organizacijos</w:t>
      </w:r>
      <w:r w:rsidRPr="00C405A0">
        <w:rPr>
          <w:rFonts w:ascii="Trebuchet MS" w:hAnsi="Trebuchet MS" w:cs="Calibri"/>
          <w:color w:val="000000"/>
          <w:sz w:val="22"/>
          <w:szCs w:val="22"/>
        </w:rPr>
        <w:t xml:space="preserve"> atstovu.</w:t>
      </w:r>
      <w:r w:rsidRPr="00C405A0">
        <w:rPr>
          <w:rFonts w:ascii="Trebuchet MS" w:hAnsi="Trebuchet MS" w:cs="Calibri"/>
          <w:sz w:val="22"/>
          <w:szCs w:val="22"/>
        </w:rPr>
        <w:t xml:space="preserve"> </w:t>
      </w:r>
      <w:r w:rsidRPr="00C405A0">
        <w:rPr>
          <w:rFonts w:ascii="Trebuchet MS" w:hAnsi="Trebuchet MS" w:cs="Calibri"/>
          <w:color w:val="000000"/>
          <w:sz w:val="22"/>
          <w:szCs w:val="22"/>
        </w:rPr>
        <w:t>Operatyviam liftų remontui užtikrinti</w:t>
      </w:r>
      <w:r w:rsidRPr="00C405A0">
        <w:rPr>
          <w:rFonts w:ascii="Trebuchet MS" w:hAnsi="Trebuchet MS" w:cs="Calibri"/>
          <w:color w:val="000000"/>
          <w:spacing w:val="10"/>
          <w:sz w:val="22"/>
          <w:szCs w:val="22"/>
        </w:rPr>
        <w:t xml:space="preserve"> </w:t>
      </w:r>
      <w:r w:rsidRPr="00C405A0">
        <w:rPr>
          <w:rFonts w:ascii="Trebuchet MS" w:hAnsi="Trebuchet MS" w:cs="Calibri"/>
          <w:color w:val="000000"/>
          <w:sz w:val="22"/>
          <w:szCs w:val="22"/>
        </w:rPr>
        <w:t xml:space="preserve">Paslaugų teikėjas turi būti sukaupęs pagrindiniu, dažniausiai gendančių medžiagų, </w:t>
      </w:r>
      <w:r w:rsidRPr="00C405A0">
        <w:rPr>
          <w:rFonts w:ascii="Trebuchet MS" w:hAnsi="Trebuchet MS" w:cs="Calibri"/>
          <w:sz w:val="22"/>
          <w:szCs w:val="22"/>
        </w:rPr>
        <w:t>detalių, gaminių</w:t>
      </w:r>
      <w:r w:rsidRPr="00C405A0">
        <w:rPr>
          <w:rFonts w:ascii="Trebuchet MS" w:hAnsi="Trebuchet MS" w:cs="Calibri"/>
          <w:color w:val="000000"/>
          <w:spacing w:val="38"/>
          <w:sz w:val="22"/>
          <w:szCs w:val="22"/>
        </w:rPr>
        <w:t xml:space="preserve"> </w:t>
      </w:r>
      <w:r w:rsidRPr="00C405A0">
        <w:rPr>
          <w:rFonts w:ascii="Trebuchet MS" w:hAnsi="Trebuchet MS" w:cs="Calibri"/>
          <w:color w:val="000000"/>
          <w:sz w:val="22"/>
          <w:szCs w:val="22"/>
        </w:rPr>
        <w:t>rezervą.</w:t>
      </w:r>
      <w:r w:rsidRPr="00C405A0">
        <w:rPr>
          <w:rFonts w:ascii="Trebuchet MS" w:hAnsi="Trebuchet MS" w:cs="Calibri"/>
          <w:color w:val="000000"/>
          <w:spacing w:val="50"/>
          <w:sz w:val="22"/>
          <w:szCs w:val="22"/>
        </w:rPr>
        <w:t xml:space="preserve"> </w:t>
      </w:r>
      <w:r w:rsidRPr="00C405A0">
        <w:rPr>
          <w:rFonts w:ascii="Trebuchet MS" w:hAnsi="Trebuchet MS" w:cs="Calibri"/>
          <w:color w:val="000000"/>
          <w:sz w:val="22"/>
          <w:szCs w:val="22"/>
        </w:rPr>
        <w:t>Operatyviam liftų (keltuvų)</w:t>
      </w:r>
      <w:r w:rsidRPr="00C405A0">
        <w:rPr>
          <w:rFonts w:ascii="Trebuchet MS" w:hAnsi="Trebuchet MS" w:cs="Calibri"/>
          <w:color w:val="000000"/>
          <w:spacing w:val="10"/>
          <w:sz w:val="22"/>
          <w:szCs w:val="22"/>
        </w:rPr>
        <w:t xml:space="preserve"> </w:t>
      </w:r>
      <w:r w:rsidRPr="00C405A0">
        <w:rPr>
          <w:rFonts w:ascii="Trebuchet MS" w:hAnsi="Trebuchet MS" w:cs="Calibri"/>
          <w:color w:val="000000"/>
          <w:sz w:val="22"/>
          <w:szCs w:val="22"/>
        </w:rPr>
        <w:t>trikdžių ir gedimų bei jų priežasčių</w:t>
      </w:r>
      <w:r w:rsidRPr="00C405A0">
        <w:rPr>
          <w:rFonts w:ascii="Trebuchet MS" w:hAnsi="Trebuchet MS" w:cs="Calibri"/>
          <w:color w:val="000000"/>
          <w:spacing w:val="30"/>
          <w:sz w:val="22"/>
          <w:szCs w:val="22"/>
        </w:rPr>
        <w:t xml:space="preserve"> </w:t>
      </w:r>
      <w:r w:rsidRPr="00C405A0">
        <w:rPr>
          <w:rFonts w:ascii="Trebuchet MS" w:hAnsi="Trebuchet MS" w:cs="Calibri"/>
          <w:color w:val="000000"/>
          <w:sz w:val="22"/>
          <w:szCs w:val="22"/>
        </w:rPr>
        <w:t>identifikavimui Paslaugų teikėjas turi turėti specialią</w:t>
      </w:r>
      <w:r w:rsidRPr="00C405A0">
        <w:rPr>
          <w:rFonts w:ascii="Trebuchet MS" w:hAnsi="Trebuchet MS" w:cs="Calibri"/>
          <w:color w:val="000000"/>
          <w:spacing w:val="13"/>
          <w:sz w:val="22"/>
          <w:szCs w:val="22"/>
        </w:rPr>
        <w:t xml:space="preserve"> </w:t>
      </w:r>
      <w:r w:rsidRPr="00C405A0">
        <w:rPr>
          <w:rFonts w:ascii="Trebuchet MS" w:hAnsi="Trebuchet MS" w:cs="Calibri"/>
          <w:color w:val="000000"/>
          <w:sz w:val="22"/>
          <w:szCs w:val="22"/>
        </w:rPr>
        <w:t>diagnostinę įranga</w:t>
      </w:r>
      <w:r w:rsidRPr="00C405A0">
        <w:rPr>
          <w:rFonts w:ascii="Trebuchet MS" w:hAnsi="Trebuchet MS" w:cs="Calibri"/>
          <w:color w:val="000000"/>
          <w:spacing w:val="31"/>
          <w:sz w:val="22"/>
          <w:szCs w:val="22"/>
        </w:rPr>
        <w:t xml:space="preserve"> </w:t>
      </w:r>
      <w:r w:rsidRPr="00C405A0">
        <w:rPr>
          <w:rFonts w:ascii="Trebuchet MS" w:hAnsi="Trebuchet MS" w:cs="Calibri"/>
          <w:color w:val="000000"/>
          <w:sz w:val="22"/>
          <w:szCs w:val="22"/>
        </w:rPr>
        <w:t>liftų (keltuvų)</w:t>
      </w:r>
      <w:r w:rsidRPr="00C405A0">
        <w:rPr>
          <w:rFonts w:ascii="Trebuchet MS" w:hAnsi="Trebuchet MS" w:cs="Calibri"/>
          <w:color w:val="000000"/>
          <w:spacing w:val="10"/>
          <w:sz w:val="22"/>
          <w:szCs w:val="22"/>
        </w:rPr>
        <w:t xml:space="preserve"> </w:t>
      </w:r>
      <w:r w:rsidRPr="00C405A0">
        <w:rPr>
          <w:rFonts w:ascii="Trebuchet MS" w:hAnsi="Trebuchet MS" w:cs="Calibri"/>
          <w:color w:val="000000"/>
          <w:sz w:val="22"/>
          <w:szCs w:val="22"/>
        </w:rPr>
        <w:t>klaidų</w:t>
      </w:r>
      <w:r w:rsidRPr="00C405A0">
        <w:rPr>
          <w:rFonts w:ascii="Trebuchet MS" w:hAnsi="Trebuchet MS" w:cs="Calibri"/>
          <w:color w:val="000000"/>
          <w:spacing w:val="3"/>
          <w:sz w:val="22"/>
          <w:szCs w:val="22"/>
        </w:rPr>
        <w:t xml:space="preserve"> </w:t>
      </w:r>
      <w:r w:rsidRPr="00C405A0">
        <w:rPr>
          <w:rFonts w:ascii="Trebuchet MS" w:hAnsi="Trebuchet MS" w:cs="Calibri"/>
          <w:color w:val="000000"/>
          <w:sz w:val="22"/>
          <w:szCs w:val="22"/>
        </w:rPr>
        <w:t>nuskaitymui ir</w:t>
      </w:r>
      <w:r w:rsidRPr="00C405A0">
        <w:rPr>
          <w:rFonts w:ascii="Trebuchet MS" w:hAnsi="Trebuchet MS" w:cs="Calibri"/>
          <w:color w:val="000000"/>
          <w:spacing w:val="12"/>
          <w:sz w:val="22"/>
          <w:szCs w:val="22"/>
        </w:rPr>
        <w:t xml:space="preserve"> </w:t>
      </w:r>
      <w:r w:rsidRPr="00C405A0">
        <w:rPr>
          <w:rFonts w:ascii="Trebuchet MS" w:hAnsi="Trebuchet MS" w:cs="Calibri"/>
          <w:color w:val="000000"/>
          <w:sz w:val="22"/>
          <w:szCs w:val="22"/>
        </w:rPr>
        <w:t xml:space="preserve">diagnostikai. Pašalinus smulkų lifto gedimą, apie užbaigtus remonto darbus ir lifto paleidimą privalo pranešti Paslaugų teikėjo dispečerinei tarnybai bei atsakingam perkančiosios organizacijos darbuotojui. </w:t>
      </w:r>
      <w:r w:rsidRPr="00C405A0">
        <w:rPr>
          <w:rFonts w:ascii="Trebuchet MS" w:hAnsi="Trebuchet MS" w:cs="Calibri"/>
          <w:sz w:val="22"/>
          <w:szCs w:val="22"/>
        </w:rPr>
        <w:t xml:space="preserve">Remonto darbus Paslaugų teikėjas atlieka naudodamas savo detales, gaminius ir medžiagas, kurių kainą iš anksto suderina su </w:t>
      </w:r>
      <w:r w:rsidRPr="00C405A0">
        <w:rPr>
          <w:rFonts w:ascii="Trebuchet MS" w:hAnsi="Trebuchet MS" w:cs="Calibri"/>
          <w:color w:val="000000"/>
          <w:sz w:val="22"/>
          <w:szCs w:val="22"/>
        </w:rPr>
        <w:t>P</w:t>
      </w:r>
      <w:r w:rsidRPr="00C405A0">
        <w:rPr>
          <w:rFonts w:ascii="Trebuchet MS" w:hAnsi="Trebuchet MS" w:cs="Calibri"/>
          <w:sz w:val="22"/>
          <w:szCs w:val="22"/>
        </w:rPr>
        <w:t xml:space="preserve">erkančiąja organizacija, pateikiant dalių atitinkančių liftų gamintojo rekomenduojamų medžiagų ir dalių tikrumą bei kainą įrodančius dokumentus. </w:t>
      </w:r>
      <w:r w:rsidRPr="00C405A0">
        <w:rPr>
          <w:rFonts w:ascii="Trebuchet MS" w:hAnsi="Trebuchet MS" w:cs="Calibri"/>
          <w:color w:val="000000"/>
          <w:sz w:val="22"/>
          <w:szCs w:val="22"/>
        </w:rPr>
        <w:t xml:space="preserve">Remonto darbams atlikti turi būti naudojamos originalios, </w:t>
      </w:r>
      <w:r w:rsidRPr="00C405A0">
        <w:rPr>
          <w:rFonts w:ascii="Trebuchet MS" w:hAnsi="Trebuchet MS" w:cs="Calibri"/>
          <w:sz w:val="22"/>
          <w:szCs w:val="22"/>
        </w:rPr>
        <w:t xml:space="preserve">naujos, </w:t>
      </w:r>
      <w:r w:rsidRPr="00C405A0">
        <w:rPr>
          <w:rFonts w:ascii="Trebuchet MS" w:hAnsi="Trebuchet MS" w:cs="Calibri"/>
          <w:color w:val="000000"/>
          <w:sz w:val="22"/>
          <w:szCs w:val="22"/>
        </w:rPr>
        <w:t xml:space="preserve">nenaudotos, Lietuvos Respublikos ir ES šalyse sertifikuotos </w:t>
      </w:r>
      <w:r w:rsidRPr="00C405A0">
        <w:rPr>
          <w:rFonts w:ascii="Trebuchet MS" w:hAnsi="Trebuchet MS" w:cs="Calibri"/>
          <w:sz w:val="22"/>
          <w:szCs w:val="22"/>
        </w:rPr>
        <w:t xml:space="preserve">bei keliamus reikalavimus nurodytiems liftams (keltuvams) atitinkančios </w:t>
      </w:r>
      <w:r w:rsidRPr="00C405A0">
        <w:rPr>
          <w:rFonts w:ascii="Trebuchet MS" w:hAnsi="Trebuchet MS" w:cs="Calibri"/>
          <w:color w:val="000000"/>
          <w:sz w:val="22"/>
          <w:szCs w:val="22"/>
        </w:rPr>
        <w:t xml:space="preserve">medžiagos, </w:t>
      </w:r>
      <w:r w:rsidRPr="00C405A0">
        <w:rPr>
          <w:rFonts w:ascii="Trebuchet MS" w:hAnsi="Trebuchet MS" w:cs="Calibri"/>
          <w:sz w:val="22"/>
          <w:szCs w:val="22"/>
        </w:rPr>
        <w:t>detalės, gaminiai;</w:t>
      </w:r>
    </w:p>
    <w:p w14:paraId="33A8877D" w14:textId="77777777" w:rsidR="00AA42DA" w:rsidRPr="00C405A0" w:rsidRDefault="00AA42DA" w:rsidP="00AA42DA">
      <w:pPr>
        <w:autoSpaceDE w:val="0"/>
        <w:spacing w:after="13"/>
        <w:ind w:firstLine="567"/>
        <w:jc w:val="both"/>
        <w:rPr>
          <w:rFonts w:ascii="Trebuchet MS" w:hAnsi="Trebuchet MS" w:cs="Calibri"/>
          <w:sz w:val="22"/>
          <w:szCs w:val="22"/>
        </w:rPr>
      </w:pPr>
    </w:p>
    <w:p w14:paraId="63629D2D" w14:textId="77777777" w:rsidR="00AA42DA" w:rsidRPr="00D800CB" w:rsidRDefault="00AA42DA" w:rsidP="00AA42DA">
      <w:pPr>
        <w:autoSpaceDE w:val="0"/>
        <w:spacing w:after="13"/>
        <w:ind w:firstLine="567"/>
        <w:jc w:val="both"/>
        <w:rPr>
          <w:rFonts w:ascii="Trebuchet MS" w:hAnsi="Trebuchet MS" w:cs="Calibri"/>
          <w:b/>
          <w:bCs/>
          <w:color w:val="000000"/>
          <w:sz w:val="22"/>
          <w:szCs w:val="22"/>
        </w:rPr>
      </w:pPr>
      <w:r w:rsidRPr="00D800CB">
        <w:rPr>
          <w:rFonts w:ascii="Trebuchet MS" w:hAnsi="Trebuchet MS" w:cs="Calibri"/>
          <w:b/>
          <w:bCs/>
          <w:color w:val="000000"/>
          <w:sz w:val="22"/>
          <w:szCs w:val="22"/>
        </w:rPr>
        <w:t>5. Į techninės priežiūros paslaugų kainą turi būti įskaičiuota:</w:t>
      </w:r>
    </w:p>
    <w:p w14:paraId="5934AE39" w14:textId="77777777" w:rsidR="00AA42DA" w:rsidRPr="00D800CB" w:rsidRDefault="00AA42DA" w:rsidP="00AA42DA">
      <w:pPr>
        <w:autoSpaceDE w:val="0"/>
        <w:spacing w:after="13"/>
        <w:ind w:firstLine="567"/>
        <w:jc w:val="both"/>
        <w:rPr>
          <w:rFonts w:ascii="Trebuchet MS" w:hAnsi="Trebuchet MS" w:cs="Calibri"/>
          <w:color w:val="000000"/>
          <w:sz w:val="22"/>
          <w:szCs w:val="22"/>
        </w:rPr>
      </w:pPr>
      <w:r w:rsidRPr="00D800CB">
        <w:rPr>
          <w:rFonts w:ascii="Trebuchet MS" w:hAnsi="Trebuchet MS" w:cs="Calibri"/>
          <w:color w:val="000000"/>
          <w:sz w:val="22"/>
          <w:szCs w:val="22"/>
        </w:rPr>
        <w:t>5.1. planinė techninė priežiūra;</w:t>
      </w:r>
    </w:p>
    <w:p w14:paraId="550CA99B" w14:textId="77777777" w:rsidR="00AA42DA" w:rsidRPr="00D800CB" w:rsidRDefault="00AA42DA" w:rsidP="00AA42DA">
      <w:pPr>
        <w:autoSpaceDE w:val="0"/>
        <w:spacing w:after="13"/>
        <w:ind w:firstLine="567"/>
        <w:jc w:val="both"/>
        <w:rPr>
          <w:rFonts w:ascii="Trebuchet MS" w:hAnsi="Trebuchet MS" w:cs="Calibri"/>
          <w:color w:val="000000"/>
          <w:sz w:val="22"/>
          <w:szCs w:val="22"/>
        </w:rPr>
      </w:pPr>
      <w:r w:rsidRPr="00D800CB">
        <w:rPr>
          <w:rFonts w:ascii="Trebuchet MS" w:hAnsi="Trebuchet MS" w:cs="Calibri"/>
          <w:color w:val="000000"/>
          <w:sz w:val="22"/>
          <w:szCs w:val="22"/>
        </w:rPr>
        <w:t>5.2. smulkios eksploatacinės medžiagos ir detalės, reikalingos saugiam liftų (keltuvų) darbui;</w:t>
      </w:r>
    </w:p>
    <w:p w14:paraId="61D38489" w14:textId="77777777" w:rsidR="00AA42DA" w:rsidRPr="00D800CB" w:rsidRDefault="00AA42DA" w:rsidP="00AA42DA">
      <w:pPr>
        <w:autoSpaceDE w:val="0"/>
        <w:spacing w:after="13"/>
        <w:ind w:firstLine="567"/>
        <w:jc w:val="both"/>
        <w:rPr>
          <w:rFonts w:ascii="Trebuchet MS" w:hAnsi="Trebuchet MS" w:cs="Calibri"/>
          <w:color w:val="000000"/>
          <w:sz w:val="22"/>
          <w:szCs w:val="22"/>
        </w:rPr>
      </w:pPr>
      <w:r w:rsidRPr="00D800CB">
        <w:rPr>
          <w:rFonts w:ascii="Trebuchet MS" w:hAnsi="Trebuchet MS" w:cs="Calibri"/>
          <w:color w:val="000000"/>
          <w:sz w:val="22"/>
          <w:szCs w:val="22"/>
        </w:rPr>
        <w:t>5.3. metinių atestacijų (techninių patikrų) organizavimo ir atlikimo kaštai;</w:t>
      </w:r>
    </w:p>
    <w:p w14:paraId="0A9064D3" w14:textId="77777777" w:rsidR="00AA42DA" w:rsidRPr="00D800CB" w:rsidRDefault="00AA42DA" w:rsidP="00AA42DA">
      <w:pPr>
        <w:autoSpaceDE w:val="0"/>
        <w:spacing w:after="13"/>
        <w:ind w:firstLine="567"/>
        <w:jc w:val="both"/>
        <w:rPr>
          <w:rFonts w:ascii="Trebuchet MS" w:hAnsi="Trebuchet MS" w:cs="Calibri"/>
          <w:color w:val="000000"/>
          <w:sz w:val="22"/>
          <w:szCs w:val="22"/>
        </w:rPr>
      </w:pPr>
      <w:r w:rsidRPr="00D800CB">
        <w:rPr>
          <w:rFonts w:ascii="Trebuchet MS" w:hAnsi="Trebuchet MS" w:cs="Calibri"/>
          <w:color w:val="000000"/>
          <w:sz w:val="22"/>
          <w:szCs w:val="22"/>
        </w:rPr>
        <w:t>5.4. atliekų (alyvų, tepalų) utilizavimas;</w:t>
      </w:r>
    </w:p>
    <w:p w14:paraId="0D95E82B" w14:textId="08C06687" w:rsidR="00AA42DA" w:rsidRPr="00C405A0" w:rsidRDefault="00AA42DA" w:rsidP="001D786F">
      <w:pPr>
        <w:autoSpaceDE w:val="0"/>
        <w:spacing w:after="13"/>
        <w:ind w:firstLine="567"/>
        <w:jc w:val="both"/>
        <w:rPr>
          <w:rFonts w:ascii="Trebuchet MS" w:hAnsi="Trebuchet MS" w:cs="Calibri"/>
          <w:color w:val="000000"/>
          <w:sz w:val="22"/>
          <w:szCs w:val="22"/>
        </w:rPr>
      </w:pPr>
      <w:r w:rsidRPr="00D800CB">
        <w:rPr>
          <w:rFonts w:ascii="Trebuchet MS" w:hAnsi="Trebuchet MS" w:cs="Calibri"/>
          <w:color w:val="000000"/>
          <w:sz w:val="22"/>
          <w:szCs w:val="22"/>
        </w:rPr>
        <w:t>5.5. visi su paslaugų teikimu susiję mokesčiai.</w:t>
      </w:r>
    </w:p>
    <w:p w14:paraId="4AF860CF" w14:textId="77777777" w:rsidR="00AA42DA" w:rsidRPr="009A30E5" w:rsidRDefault="00AA42DA" w:rsidP="00AA42DA">
      <w:pPr>
        <w:autoSpaceDE w:val="0"/>
        <w:spacing w:after="13"/>
        <w:ind w:firstLine="567"/>
        <w:jc w:val="both"/>
        <w:rPr>
          <w:rFonts w:ascii="Trebuchet MS" w:hAnsi="Trebuchet MS" w:cs="Calibri"/>
          <w:color w:val="000000"/>
          <w:sz w:val="22"/>
          <w:szCs w:val="22"/>
        </w:rPr>
      </w:pPr>
      <w:r w:rsidRPr="009A30E5">
        <w:rPr>
          <w:rFonts w:ascii="Trebuchet MS" w:hAnsi="Trebuchet MS" w:cs="Calibri"/>
          <w:color w:val="000000"/>
          <w:sz w:val="22"/>
          <w:szCs w:val="22"/>
        </w:rPr>
        <w:t>Į techninės priežiūros kainą neįtraukiami kapitalinio remonto darbai ir didelės vertės detalių (pvz., variklių, reduktorių, pagrindinių valdymo blokų) keitimas, kurie atliekami pagal atskirai suderintas sąmatas.</w:t>
      </w:r>
    </w:p>
    <w:p w14:paraId="5D730FDE" w14:textId="77777777" w:rsidR="001D786F" w:rsidRPr="009A30E5" w:rsidRDefault="001D786F" w:rsidP="00AA42DA">
      <w:pPr>
        <w:autoSpaceDE w:val="0"/>
        <w:spacing w:after="13"/>
        <w:ind w:firstLine="567"/>
        <w:jc w:val="both"/>
        <w:rPr>
          <w:rFonts w:ascii="Trebuchet MS" w:hAnsi="Trebuchet MS" w:cs="Calibri"/>
          <w:b/>
          <w:bCs/>
          <w:color w:val="000000"/>
          <w:sz w:val="22"/>
          <w:szCs w:val="22"/>
        </w:rPr>
      </w:pPr>
    </w:p>
    <w:p w14:paraId="35A6BEF7" w14:textId="77777777" w:rsidR="00AA42DA" w:rsidRPr="00C53780" w:rsidRDefault="00AA42DA" w:rsidP="00AA42DA">
      <w:pPr>
        <w:autoSpaceDE w:val="0"/>
        <w:spacing w:after="13"/>
        <w:ind w:firstLine="567"/>
        <w:jc w:val="both"/>
        <w:rPr>
          <w:rFonts w:ascii="Trebuchet MS" w:hAnsi="Trebuchet MS"/>
          <w:b/>
          <w:bCs/>
          <w:sz w:val="22"/>
          <w:szCs w:val="22"/>
        </w:rPr>
      </w:pPr>
      <w:r w:rsidRPr="009A30E5">
        <w:rPr>
          <w:rFonts w:ascii="Trebuchet MS" w:hAnsi="Trebuchet MS" w:cs="Calibri"/>
          <w:b/>
          <w:bCs/>
          <w:sz w:val="22"/>
          <w:szCs w:val="22"/>
        </w:rPr>
        <w:t xml:space="preserve">6. </w:t>
      </w:r>
      <w:r w:rsidRPr="009A30E5">
        <w:rPr>
          <w:rFonts w:ascii="Trebuchet MS" w:hAnsi="Trebuchet MS" w:cs="Calibri"/>
          <w:b/>
          <w:bCs/>
          <w:color w:val="000000"/>
          <w:sz w:val="22"/>
          <w:szCs w:val="22"/>
        </w:rPr>
        <w:t>Šioje techninėje specifikacijoje nurodyti liftai yra dispečerizuoti arba turi būti dispečerizuojami Paslaugų teikėjo. Esamas dispečerizavimo lygis turi būti palaikomas, o papildomos dispečerizavimo įrangos įrengimas, jei toks reikalingas, turi būti įskaičiuotas į Paslaugų kainą.</w:t>
      </w:r>
    </w:p>
    <w:p w14:paraId="58F8D46F" w14:textId="77777777" w:rsidR="00AA42DA" w:rsidRPr="00C405A0" w:rsidRDefault="00AA42DA" w:rsidP="00AA42DA">
      <w:pPr>
        <w:pStyle w:val="Hyperlink2"/>
        <w:spacing w:line="240" w:lineRule="auto"/>
        <w:ind w:firstLine="567"/>
        <w:rPr>
          <w:rFonts w:ascii="Trebuchet MS" w:hAnsi="Trebuchet MS" w:cs="Calibri"/>
          <w:color w:val="auto"/>
          <w:sz w:val="22"/>
          <w:szCs w:val="22"/>
        </w:rPr>
      </w:pPr>
      <w:r w:rsidRPr="00C405A0">
        <w:rPr>
          <w:rFonts w:ascii="Trebuchet MS" w:hAnsi="Trebuchet MS" w:cs="Calibri"/>
          <w:color w:val="auto"/>
          <w:sz w:val="22"/>
          <w:szCs w:val="22"/>
        </w:rPr>
        <w:t>6.1. Iš kiekvieno lifto (su mašinų patalpa viršuje) turi būti perduodama 15 saugos signalų:</w:t>
      </w:r>
    </w:p>
    <w:p w14:paraId="5CFA83D5" w14:textId="77777777" w:rsidR="00AA42DA" w:rsidRPr="00C405A0" w:rsidRDefault="00AA42DA" w:rsidP="00AA42DA">
      <w:pPr>
        <w:numPr>
          <w:ilvl w:val="2"/>
          <w:numId w:val="18"/>
        </w:numPr>
        <w:tabs>
          <w:tab w:val="left" w:pos="1800"/>
        </w:tabs>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Iškvietimas iš kabinos.</w:t>
      </w:r>
    </w:p>
    <w:p w14:paraId="11A07699" w14:textId="77777777" w:rsidR="00AA42DA" w:rsidRPr="00C405A0" w:rsidRDefault="00AA42DA" w:rsidP="00AA42DA">
      <w:pPr>
        <w:numPr>
          <w:ilvl w:val="2"/>
          <w:numId w:val="18"/>
        </w:numPr>
        <w:tabs>
          <w:tab w:val="left" w:pos="1800"/>
        </w:tabs>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Iškvietimas iš lifto mašinų patalpos.</w:t>
      </w:r>
    </w:p>
    <w:p w14:paraId="53F2747E" w14:textId="77777777" w:rsidR="00AA42DA" w:rsidRPr="00C405A0" w:rsidRDefault="00AA42DA" w:rsidP="00AA42DA">
      <w:pPr>
        <w:ind w:left="1134" w:hanging="850"/>
        <w:jc w:val="both"/>
        <w:rPr>
          <w:rFonts w:ascii="Trebuchet MS" w:hAnsi="Trebuchet MS" w:cs="Calibri"/>
          <w:sz w:val="22"/>
          <w:szCs w:val="22"/>
        </w:rPr>
      </w:pPr>
      <w:r w:rsidRPr="00C405A0">
        <w:rPr>
          <w:rFonts w:ascii="Trebuchet MS" w:hAnsi="Trebuchet MS" w:cs="Calibri"/>
          <w:sz w:val="22"/>
          <w:szCs w:val="22"/>
        </w:rPr>
        <w:t>6.1.3</w:t>
      </w:r>
      <w:r w:rsidRPr="00C405A0">
        <w:rPr>
          <w:rFonts w:ascii="Trebuchet MS" w:hAnsi="Trebuchet MS" w:cs="Calibri"/>
          <w:sz w:val="22"/>
          <w:szCs w:val="22"/>
        </w:rPr>
        <w:tab/>
        <w:t>Atviros mašinų patalpos durys.</w:t>
      </w:r>
    </w:p>
    <w:p w14:paraId="176BE65C" w14:textId="77777777" w:rsidR="00AA42DA" w:rsidRPr="00C405A0" w:rsidRDefault="00AA42DA" w:rsidP="00AA42DA">
      <w:pPr>
        <w:ind w:left="1134" w:hanging="850"/>
        <w:jc w:val="both"/>
        <w:rPr>
          <w:rFonts w:ascii="Trebuchet MS" w:hAnsi="Trebuchet MS" w:cs="Calibri"/>
          <w:sz w:val="22"/>
          <w:szCs w:val="22"/>
        </w:rPr>
      </w:pPr>
      <w:r w:rsidRPr="00C405A0">
        <w:rPr>
          <w:rFonts w:ascii="Trebuchet MS" w:hAnsi="Trebuchet MS" w:cs="Calibri"/>
          <w:sz w:val="22"/>
          <w:szCs w:val="22"/>
        </w:rPr>
        <w:t>6.1.4</w:t>
      </w:r>
      <w:r w:rsidRPr="00C405A0">
        <w:rPr>
          <w:rFonts w:ascii="Trebuchet MS" w:hAnsi="Trebuchet MS" w:cs="Calibri"/>
          <w:sz w:val="22"/>
          <w:szCs w:val="22"/>
        </w:rPr>
        <w:tab/>
        <w:t>Nėra fazės lifto įvade.</w:t>
      </w:r>
    </w:p>
    <w:p w14:paraId="21711012" w14:textId="77777777" w:rsidR="00AA42DA" w:rsidRPr="00C405A0" w:rsidRDefault="00AA42DA" w:rsidP="00AA42DA">
      <w:pPr>
        <w:numPr>
          <w:ilvl w:val="2"/>
          <w:numId w:val="19"/>
        </w:numPr>
        <w:tabs>
          <w:tab w:val="left" w:pos="1800"/>
        </w:tabs>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Liftas remonte (mechanikas daro techninę apžiūrą).</w:t>
      </w:r>
    </w:p>
    <w:p w14:paraId="0982424F" w14:textId="77777777" w:rsidR="00AA42DA" w:rsidRPr="00C405A0" w:rsidRDefault="00AA42DA" w:rsidP="00AA42DA">
      <w:pPr>
        <w:numPr>
          <w:ilvl w:val="2"/>
          <w:numId w:val="19"/>
        </w:numPr>
        <w:tabs>
          <w:tab w:val="left" w:pos="1800"/>
        </w:tabs>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Išjungtas liftas.</w:t>
      </w:r>
    </w:p>
    <w:p w14:paraId="653673EA" w14:textId="77777777" w:rsidR="00AA42DA" w:rsidRPr="00C405A0" w:rsidRDefault="00AA42DA" w:rsidP="00AA42DA">
      <w:pPr>
        <w:numPr>
          <w:ilvl w:val="2"/>
          <w:numId w:val="19"/>
        </w:numPr>
        <w:tabs>
          <w:tab w:val="left" w:pos="1800"/>
        </w:tabs>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Nėra signalizacijos įtampos.</w:t>
      </w:r>
    </w:p>
    <w:p w14:paraId="7509C015" w14:textId="77777777" w:rsidR="00AA42DA" w:rsidRPr="00C405A0" w:rsidRDefault="00AA42DA" w:rsidP="00AA42DA">
      <w:pPr>
        <w:numPr>
          <w:ilvl w:val="2"/>
          <w:numId w:val="19"/>
        </w:numPr>
        <w:tabs>
          <w:tab w:val="left" w:pos="1800"/>
        </w:tabs>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lastRenderedPageBreak/>
        <w:t>Išjungtas jėgos automatas.</w:t>
      </w:r>
    </w:p>
    <w:p w14:paraId="121ACAEF" w14:textId="77777777" w:rsidR="00AA42DA" w:rsidRPr="00C405A0" w:rsidRDefault="00AA42DA" w:rsidP="00AA42DA">
      <w:pPr>
        <w:numPr>
          <w:ilvl w:val="2"/>
          <w:numId w:val="19"/>
        </w:numPr>
        <w:tabs>
          <w:tab w:val="left" w:pos="1800"/>
        </w:tabs>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Išjungtas durų automatas.</w:t>
      </w:r>
    </w:p>
    <w:p w14:paraId="28E7FC7B" w14:textId="77777777" w:rsidR="00AA42DA" w:rsidRPr="00C405A0" w:rsidRDefault="00AA42DA" w:rsidP="00AA42DA">
      <w:pPr>
        <w:numPr>
          <w:ilvl w:val="2"/>
          <w:numId w:val="19"/>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Sutrikusi apsaugos grandinė 2 min. (šachtos durys atviros).</w:t>
      </w:r>
    </w:p>
    <w:p w14:paraId="66CDC35D" w14:textId="77777777" w:rsidR="00AA42DA" w:rsidRPr="00C405A0" w:rsidRDefault="00AA42DA" w:rsidP="00AA42DA">
      <w:pPr>
        <w:numPr>
          <w:ilvl w:val="2"/>
          <w:numId w:val="19"/>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Liftas ne sustojimo aikštelėje 15 sek.</w:t>
      </w:r>
    </w:p>
    <w:p w14:paraId="7ECCA7F7" w14:textId="77777777" w:rsidR="00AA42DA" w:rsidRPr="00C405A0" w:rsidRDefault="00AA42DA" w:rsidP="00AA42DA">
      <w:pPr>
        <w:numPr>
          <w:ilvl w:val="2"/>
          <w:numId w:val="19"/>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Valdymas iš lifto mechanizmų patalpos, patikra.</w:t>
      </w:r>
    </w:p>
    <w:p w14:paraId="0C549F20" w14:textId="77777777" w:rsidR="00AA42DA" w:rsidRPr="00C405A0" w:rsidRDefault="00AA42DA" w:rsidP="00AA42DA">
      <w:pPr>
        <w:ind w:left="1134" w:hanging="850"/>
        <w:jc w:val="both"/>
        <w:rPr>
          <w:rFonts w:ascii="Trebuchet MS" w:hAnsi="Trebuchet MS" w:cs="Calibri"/>
          <w:sz w:val="22"/>
          <w:szCs w:val="22"/>
        </w:rPr>
      </w:pPr>
      <w:r w:rsidRPr="00C405A0">
        <w:rPr>
          <w:rFonts w:ascii="Trebuchet MS" w:hAnsi="Trebuchet MS" w:cs="Calibri"/>
          <w:sz w:val="22"/>
          <w:szCs w:val="22"/>
        </w:rPr>
        <w:t>6.1.13.</w:t>
      </w:r>
      <w:r w:rsidRPr="00C405A0">
        <w:rPr>
          <w:rFonts w:ascii="Trebuchet MS" w:hAnsi="Trebuchet MS" w:cs="Calibri"/>
          <w:sz w:val="22"/>
          <w:szCs w:val="22"/>
        </w:rPr>
        <w:tab/>
        <w:t>Įjungtas garsinis ryšys lifte.</w:t>
      </w:r>
    </w:p>
    <w:p w14:paraId="256953C9" w14:textId="77777777" w:rsidR="00AA42DA" w:rsidRPr="00C405A0" w:rsidRDefault="00AA42DA" w:rsidP="00AA42DA">
      <w:pPr>
        <w:ind w:left="1134" w:hanging="850"/>
        <w:jc w:val="both"/>
        <w:rPr>
          <w:rFonts w:ascii="Trebuchet MS" w:hAnsi="Trebuchet MS" w:cs="Calibri"/>
          <w:sz w:val="22"/>
          <w:szCs w:val="22"/>
        </w:rPr>
      </w:pPr>
      <w:r w:rsidRPr="00C405A0">
        <w:rPr>
          <w:rFonts w:ascii="Trebuchet MS" w:hAnsi="Trebuchet MS" w:cs="Calibri"/>
          <w:sz w:val="22"/>
          <w:szCs w:val="22"/>
        </w:rPr>
        <w:t>6.1.14.</w:t>
      </w:r>
      <w:r w:rsidRPr="00C405A0">
        <w:rPr>
          <w:rFonts w:ascii="Trebuchet MS" w:hAnsi="Trebuchet MS" w:cs="Calibri"/>
          <w:sz w:val="22"/>
          <w:szCs w:val="22"/>
        </w:rPr>
        <w:tab/>
        <w:t>Auto kontrolė (lifto blokas neatsako į savo adresą).</w:t>
      </w:r>
    </w:p>
    <w:p w14:paraId="54C01298" w14:textId="77777777" w:rsidR="00AA42DA" w:rsidRPr="00C405A0" w:rsidRDefault="00AA42DA" w:rsidP="00AA42DA">
      <w:pPr>
        <w:numPr>
          <w:ilvl w:val="2"/>
          <w:numId w:val="20"/>
        </w:numPr>
        <w:tabs>
          <w:tab w:val="left" w:pos="1800"/>
        </w:tabs>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Lifto išjungimas / lifto įjungimas nuotoliniu būdu.</w:t>
      </w:r>
    </w:p>
    <w:p w14:paraId="6796437B" w14:textId="77777777" w:rsidR="00AA42DA" w:rsidRPr="00C405A0" w:rsidRDefault="00AA42DA" w:rsidP="00AA42DA">
      <w:pPr>
        <w:tabs>
          <w:tab w:val="left" w:pos="1800"/>
        </w:tabs>
        <w:ind w:left="1134"/>
        <w:jc w:val="both"/>
        <w:rPr>
          <w:rFonts w:ascii="Trebuchet MS" w:hAnsi="Trebuchet MS" w:cs="Calibri"/>
          <w:sz w:val="22"/>
          <w:szCs w:val="22"/>
        </w:rPr>
      </w:pPr>
    </w:p>
    <w:p w14:paraId="0AA7C5F7" w14:textId="77777777" w:rsidR="00AA42DA" w:rsidRPr="00C405A0" w:rsidRDefault="00AA42DA" w:rsidP="00AA42DA">
      <w:pPr>
        <w:ind w:firstLine="567"/>
        <w:jc w:val="both"/>
        <w:rPr>
          <w:rFonts w:ascii="Trebuchet MS" w:hAnsi="Trebuchet MS" w:cs="Calibri"/>
          <w:sz w:val="22"/>
          <w:szCs w:val="22"/>
        </w:rPr>
      </w:pPr>
      <w:r w:rsidRPr="00C405A0">
        <w:rPr>
          <w:rFonts w:ascii="Trebuchet MS" w:hAnsi="Trebuchet MS" w:cs="Calibri"/>
          <w:sz w:val="22"/>
          <w:szCs w:val="22"/>
        </w:rPr>
        <w:t>6.2. Iš kiekvieno lifto (be mašinų patalpos) turi būti perduodami 9 saugos signalai:</w:t>
      </w:r>
    </w:p>
    <w:p w14:paraId="61624701"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Iškvietimas iš kabinos.</w:t>
      </w:r>
    </w:p>
    <w:p w14:paraId="124AED00"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Nėra fazės lifto įvade.</w:t>
      </w:r>
    </w:p>
    <w:p w14:paraId="5F72C13C"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Išjungtas liftas.</w:t>
      </w:r>
    </w:p>
    <w:p w14:paraId="506C0964"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Nėra signalizacijos įtampos.</w:t>
      </w:r>
    </w:p>
    <w:p w14:paraId="5BB11F10"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Išjungtas jėgos automatas.</w:t>
      </w:r>
    </w:p>
    <w:p w14:paraId="35018B92"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Išjungtas durų automatas.</w:t>
      </w:r>
    </w:p>
    <w:p w14:paraId="175422F4"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Sutrikusi apsaugos grandinė 2 min. (šachtos durys atviros).</w:t>
      </w:r>
    </w:p>
    <w:p w14:paraId="11CDA5FD"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Įjungtas garsinis ryšys lifte.</w:t>
      </w:r>
    </w:p>
    <w:p w14:paraId="196588FE"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Lifto išjungimas / įjungimas nuotoliniu būdu.</w:t>
      </w:r>
    </w:p>
    <w:p w14:paraId="674546F2" w14:textId="77777777" w:rsidR="00AA42DA" w:rsidRPr="00C405A0" w:rsidRDefault="00AA42DA" w:rsidP="00AA42DA">
      <w:pPr>
        <w:tabs>
          <w:tab w:val="left" w:pos="1134"/>
        </w:tabs>
        <w:ind w:left="1134"/>
        <w:jc w:val="both"/>
        <w:rPr>
          <w:rFonts w:ascii="Trebuchet MS" w:hAnsi="Trebuchet MS" w:cs="Calibri"/>
          <w:sz w:val="22"/>
          <w:szCs w:val="22"/>
        </w:rPr>
      </w:pPr>
    </w:p>
    <w:p w14:paraId="67BFA779"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6</w:t>
      </w:r>
      <w:r w:rsidRPr="00C405A0">
        <w:rPr>
          <w:rFonts w:ascii="Trebuchet MS" w:hAnsi="Trebuchet MS" w:cs="Calibri"/>
          <w:sz w:val="22"/>
          <w:szCs w:val="22"/>
        </w:rPr>
        <w:t>.3. Paslaugų teikėjas privalės liftus dispečerizuoti per 2 darbo dienos nuo sutarties pasirašymo dienos. Dispečerinės nuotolinio pavojaus signalizavimo įrangos įrengimo metu Paslaugų teikėjas privalės skirti pakankamą kiekį liftininkų, kurie turi nuolat būti netoli lifto ir priimti pavojaus signalus, perduodamus ryšio priemonėmis arba tiesiogiai iš lifto kabinos. Gavęs pavojaus signalą, liftininkas nedelsdamas turi atvykti prie lifto, įvertinti situaciją, esant reikalui imtis gelbėjimo arba avarijos lokalizavimo darbų ir palaikyti dvipusį su kabinoje esančiais žmonėmis, kol atvyks avarinė gelbėjimo tarnyba.</w:t>
      </w:r>
    </w:p>
    <w:p w14:paraId="3E88CCEF" w14:textId="77777777" w:rsidR="00AA42DA" w:rsidRPr="00C405A0" w:rsidRDefault="00AA42DA" w:rsidP="00AA42DA">
      <w:pPr>
        <w:autoSpaceDE w:val="0"/>
        <w:spacing w:after="13"/>
        <w:ind w:firstLine="567"/>
        <w:jc w:val="both"/>
        <w:rPr>
          <w:rFonts w:ascii="Trebuchet MS" w:hAnsi="Trebuchet MS" w:cs="Calibri"/>
          <w:sz w:val="22"/>
          <w:szCs w:val="22"/>
        </w:rPr>
      </w:pPr>
      <w:r w:rsidRPr="00C405A0">
        <w:rPr>
          <w:rFonts w:ascii="Trebuchet MS" w:hAnsi="Trebuchet MS" w:cs="Calibri"/>
          <w:sz w:val="22"/>
          <w:szCs w:val="22"/>
        </w:rPr>
        <w:t>6.4. Paslaugų teikėjas:</w:t>
      </w:r>
    </w:p>
    <w:p w14:paraId="212ACFF5"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sz w:val="22"/>
          <w:szCs w:val="22"/>
        </w:rPr>
        <w:t xml:space="preserve">6.4.1. turi turėti galimybę, pagal suderintą su </w:t>
      </w:r>
      <w:r w:rsidRPr="00C405A0">
        <w:rPr>
          <w:rFonts w:ascii="Trebuchet MS" w:hAnsi="Trebuchet MS" w:cs="Calibri"/>
          <w:color w:val="000000"/>
          <w:sz w:val="22"/>
          <w:szCs w:val="22"/>
        </w:rPr>
        <w:t>perkančiąja organizacija</w:t>
      </w:r>
      <w:r w:rsidRPr="00C405A0">
        <w:rPr>
          <w:rFonts w:ascii="Trebuchet MS" w:hAnsi="Trebuchet MS" w:cs="Calibri"/>
          <w:sz w:val="22"/>
          <w:szCs w:val="22"/>
        </w:rPr>
        <w:t xml:space="preserve"> grafiką nuotoliniu būdu išjungti ir įjungti dispečerizuotų liftų valdymą</w:t>
      </w:r>
    </w:p>
    <w:p w14:paraId="0278A966"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sz w:val="22"/>
          <w:szCs w:val="22"/>
        </w:rPr>
        <w:t xml:space="preserve">6.4.2. turi užtikrinti dispečerinės tarnybos darbą </w:t>
      </w:r>
      <w:r w:rsidRPr="00C405A0">
        <w:rPr>
          <w:rFonts w:ascii="Trebuchet MS" w:hAnsi="Trebuchet MS" w:cs="Calibri"/>
          <w:color w:val="000000"/>
          <w:sz w:val="22"/>
          <w:szCs w:val="22"/>
        </w:rPr>
        <w:t>darbo dienomis ir šeštadieniais nuo 7.00 iki 20.30 val.</w:t>
      </w:r>
    </w:p>
    <w:p w14:paraId="6A0754CA" w14:textId="77777777" w:rsidR="00AA42DA" w:rsidRPr="00C405A0" w:rsidRDefault="00AA42DA" w:rsidP="00AA42DA">
      <w:pPr>
        <w:autoSpaceDE w:val="0"/>
        <w:spacing w:after="13"/>
        <w:ind w:firstLine="567"/>
        <w:jc w:val="both"/>
        <w:rPr>
          <w:rFonts w:ascii="Trebuchet MS" w:hAnsi="Trebuchet MS" w:cs="Calibri"/>
          <w:sz w:val="22"/>
          <w:szCs w:val="22"/>
        </w:rPr>
      </w:pPr>
      <w:r w:rsidRPr="00C405A0">
        <w:rPr>
          <w:rFonts w:ascii="Trebuchet MS" w:hAnsi="Trebuchet MS" w:cs="Calibri"/>
          <w:sz w:val="22"/>
          <w:szCs w:val="22"/>
        </w:rPr>
        <w:t>6.4.3. turi registruoti duomenų bazėje visus su prižiūrimais įrenginiais susijusius įvykius;</w:t>
      </w:r>
    </w:p>
    <w:p w14:paraId="364CC611" w14:textId="77777777" w:rsidR="00AA42DA" w:rsidRPr="00C405A0" w:rsidRDefault="00AA42DA" w:rsidP="00AA42DA">
      <w:pPr>
        <w:autoSpaceDE w:val="0"/>
        <w:spacing w:after="13"/>
        <w:ind w:firstLine="567"/>
        <w:jc w:val="both"/>
        <w:rPr>
          <w:rFonts w:ascii="Trebuchet MS" w:hAnsi="Trebuchet MS" w:cs="Calibri"/>
          <w:sz w:val="22"/>
          <w:szCs w:val="22"/>
        </w:rPr>
      </w:pPr>
      <w:r w:rsidRPr="00C405A0">
        <w:rPr>
          <w:rFonts w:ascii="Trebuchet MS" w:hAnsi="Trebuchet MS" w:cs="Calibri"/>
          <w:sz w:val="22"/>
          <w:szCs w:val="22"/>
        </w:rPr>
        <w:t>6.4.4. esant poreikiui pateikti dispečerizavimo įrangą neatlygintinos panaudos pagrindu sutarties galiojimo terminui ir šią įrangą įdiegti ne vėliau, kaip per 1 darbo dieną po sutarties pasirašymo.</w:t>
      </w:r>
    </w:p>
    <w:p w14:paraId="3A574E3F" w14:textId="77777777" w:rsidR="00AA42DA" w:rsidRPr="00C405A0" w:rsidRDefault="00AA42DA" w:rsidP="00AA42DA">
      <w:pPr>
        <w:autoSpaceDE w:val="0"/>
        <w:spacing w:after="13"/>
        <w:ind w:firstLine="567"/>
        <w:jc w:val="both"/>
        <w:rPr>
          <w:rFonts w:ascii="Trebuchet MS" w:hAnsi="Trebuchet MS" w:cs="Calibri"/>
          <w:sz w:val="22"/>
          <w:szCs w:val="22"/>
        </w:rPr>
      </w:pPr>
      <w:r w:rsidRPr="00C405A0">
        <w:rPr>
          <w:rFonts w:ascii="Trebuchet MS" w:hAnsi="Trebuchet MS" w:cs="Calibri"/>
          <w:sz w:val="22"/>
          <w:szCs w:val="22"/>
        </w:rPr>
        <w:t>6.4.5. Prisiimti fiksuoto, radijo ar mobiliojo ryšio kaštus susijusius su dispečerizavimo įranga;</w:t>
      </w:r>
    </w:p>
    <w:p w14:paraId="42619915" w14:textId="77777777" w:rsidR="00AA42DA" w:rsidRDefault="00AA42DA" w:rsidP="00AA42DA">
      <w:pPr>
        <w:autoSpaceDE w:val="0"/>
        <w:spacing w:after="13"/>
        <w:ind w:firstLine="567"/>
        <w:jc w:val="both"/>
        <w:rPr>
          <w:rFonts w:ascii="Trebuchet MS" w:hAnsi="Trebuchet MS" w:cs="Calibri"/>
          <w:sz w:val="22"/>
          <w:szCs w:val="22"/>
        </w:rPr>
      </w:pPr>
      <w:r w:rsidRPr="00C405A0">
        <w:rPr>
          <w:rFonts w:ascii="Trebuchet MS" w:hAnsi="Trebuchet MS" w:cs="Calibri"/>
          <w:sz w:val="22"/>
          <w:szCs w:val="22"/>
        </w:rPr>
        <w:t>6.4.6. savo sąskaita prižiūrėti, remontuoti ar keisti dispečerizavimo įrenginius.</w:t>
      </w:r>
    </w:p>
    <w:p w14:paraId="4ED7EBD7" w14:textId="77777777" w:rsidR="00C53780" w:rsidRPr="00C405A0" w:rsidRDefault="00C53780" w:rsidP="00AA42DA">
      <w:pPr>
        <w:autoSpaceDE w:val="0"/>
        <w:spacing w:after="13"/>
        <w:ind w:firstLine="567"/>
        <w:jc w:val="both"/>
        <w:rPr>
          <w:rFonts w:ascii="Trebuchet MS" w:hAnsi="Trebuchet MS" w:cs="Calibri"/>
          <w:sz w:val="22"/>
          <w:szCs w:val="22"/>
        </w:rPr>
      </w:pPr>
    </w:p>
    <w:p w14:paraId="353A9E6F" w14:textId="7F1F86EF" w:rsidR="00AA42DA" w:rsidRPr="00C53780" w:rsidRDefault="00AA42DA" w:rsidP="00AA42DA">
      <w:pPr>
        <w:autoSpaceDE w:val="0"/>
        <w:spacing w:after="13"/>
        <w:ind w:firstLine="567"/>
        <w:jc w:val="both"/>
        <w:rPr>
          <w:rFonts w:ascii="Trebuchet MS" w:hAnsi="Trebuchet MS" w:cs="Calibri"/>
          <w:b/>
          <w:bCs/>
          <w:sz w:val="22"/>
          <w:szCs w:val="22"/>
        </w:rPr>
      </w:pPr>
      <w:r w:rsidRPr="00C53780">
        <w:rPr>
          <w:rFonts w:ascii="Trebuchet MS" w:hAnsi="Trebuchet MS" w:cs="Calibri"/>
          <w:b/>
          <w:bCs/>
          <w:sz w:val="22"/>
          <w:szCs w:val="22"/>
        </w:rPr>
        <w:t>7. Teikiant paslaugas</w:t>
      </w:r>
      <w:r w:rsidR="00C53780">
        <w:rPr>
          <w:rFonts w:ascii="Trebuchet MS" w:hAnsi="Trebuchet MS" w:cs="Calibri"/>
          <w:b/>
          <w:bCs/>
          <w:sz w:val="22"/>
          <w:szCs w:val="22"/>
        </w:rPr>
        <w:t xml:space="preserve"> Užsakovo</w:t>
      </w:r>
      <w:r w:rsidRPr="00C53780">
        <w:rPr>
          <w:rFonts w:ascii="Trebuchet MS" w:hAnsi="Trebuchet MS" w:cs="Calibri"/>
          <w:b/>
          <w:bCs/>
          <w:sz w:val="22"/>
          <w:szCs w:val="22"/>
        </w:rPr>
        <w:t xml:space="preserve"> patalpose, Paslaugų teikėjas atsako už savo darbuotojų darbo drausmę, higieną, darbuotojų saugos ir sveikatos, priešgaisrinės ir aplinkos apsaugos reikalavimų laikymąsi.</w:t>
      </w:r>
      <w:bookmarkEnd w:id="2"/>
    </w:p>
    <w:sectPr w:rsidR="00AA42DA" w:rsidRPr="00C53780" w:rsidSect="00F83502">
      <w:footerReference w:type="default" r:id="rId8"/>
      <w:pgSz w:w="12240" w:h="15840"/>
      <w:pgMar w:top="993" w:right="758" w:bottom="1440" w:left="1440"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D7B02" w14:textId="77777777" w:rsidR="008774F9" w:rsidRDefault="008774F9" w:rsidP="00BA372F">
      <w:r>
        <w:separator/>
      </w:r>
    </w:p>
  </w:endnote>
  <w:endnote w:type="continuationSeparator" w:id="0">
    <w:p w14:paraId="2177FFDC" w14:textId="77777777" w:rsidR="008774F9" w:rsidRDefault="008774F9"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7823A920" w14:textId="525394BB" w:rsidR="006833C1" w:rsidRDefault="006833C1">
        <w:pPr>
          <w:pStyle w:val="Footer"/>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6EFDD" w14:textId="77777777" w:rsidR="008774F9" w:rsidRDefault="008774F9" w:rsidP="00BA372F">
      <w:r>
        <w:separator/>
      </w:r>
    </w:p>
  </w:footnote>
  <w:footnote w:type="continuationSeparator" w:id="0">
    <w:p w14:paraId="3DBFFFFE" w14:textId="77777777" w:rsidR="008774F9" w:rsidRDefault="008774F9" w:rsidP="00BA3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31B94D90"/>
    <w:multiLevelType w:val="multilevel"/>
    <w:tmpl w:val="868ACEB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E90A1B"/>
    <w:multiLevelType w:val="multilevel"/>
    <w:tmpl w:val="BE845496"/>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9" w15:restartNumberingAfterBreak="0">
    <w:nsid w:val="3D313937"/>
    <w:multiLevelType w:val="multilevel"/>
    <w:tmpl w:val="1244218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8167A9D"/>
    <w:multiLevelType w:val="multilevel"/>
    <w:tmpl w:val="4720F524"/>
    <w:lvl w:ilvl="0">
      <w:start w:val="6"/>
      <w:numFmt w:val="decimal"/>
      <w:lvlText w:val="%1."/>
      <w:lvlJc w:val="left"/>
      <w:pPr>
        <w:ind w:left="540" w:hanging="540"/>
      </w:pPr>
    </w:lvl>
    <w:lvl w:ilvl="1">
      <w:start w:val="2"/>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2"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E076E3B"/>
    <w:multiLevelType w:val="multilevel"/>
    <w:tmpl w:val="2CE0F1D8"/>
    <w:lvl w:ilvl="0">
      <w:start w:val="6"/>
      <w:numFmt w:val="decimal"/>
      <w:lvlText w:val="%1."/>
      <w:lvlJc w:val="left"/>
      <w:pPr>
        <w:ind w:left="540" w:hanging="540"/>
      </w:pPr>
    </w:lvl>
    <w:lvl w:ilvl="1">
      <w:start w:val="1"/>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5" w15:restartNumberingAfterBreak="0">
    <w:nsid w:val="6B306ABC"/>
    <w:multiLevelType w:val="multilevel"/>
    <w:tmpl w:val="0E8E9C3A"/>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6"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7D696AA1"/>
    <w:multiLevelType w:val="multilevel"/>
    <w:tmpl w:val="09B8329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rebuchet MS" w:hAnsi="Trebuchet MS" w:cs="Times New Roman" w:hint="default"/>
        <w:b/>
        <w:color w:val="auto"/>
        <w:sz w:val="22"/>
        <w:szCs w:val="22"/>
      </w:rPr>
    </w:lvl>
    <w:lvl w:ilvl="2">
      <w:start w:val="1"/>
      <w:numFmt w:val="decimal"/>
      <w:lvlText w:val="%1.%2.%3."/>
      <w:lvlJc w:val="left"/>
      <w:pPr>
        <w:ind w:left="1224" w:hanging="504"/>
      </w:pPr>
      <w:rPr>
        <w:rFonts w:hint="default"/>
        <w:b/>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51745613">
    <w:abstractNumId w:val="18"/>
  </w:num>
  <w:num w:numId="2" w16cid:durableId="13686741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3364546">
    <w:abstractNumId w:val="17"/>
  </w:num>
  <w:num w:numId="4" w16cid:durableId="89981473">
    <w:abstractNumId w:val="3"/>
  </w:num>
  <w:num w:numId="5" w16cid:durableId="6075483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91240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4348847">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05347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372313">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9262603">
    <w:abstractNumId w:val="4"/>
  </w:num>
  <w:num w:numId="11" w16cid:durableId="531572447">
    <w:abstractNumId w:val="13"/>
  </w:num>
  <w:num w:numId="12" w16cid:durableId="229661381">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9988343">
    <w:abstractNumId w:val="9"/>
  </w:num>
  <w:num w:numId="14" w16cid:durableId="2063288256">
    <w:abstractNumId w:val="1"/>
  </w:num>
  <w:num w:numId="15" w16cid:durableId="847866982">
    <w:abstractNumId w:val="12"/>
  </w:num>
  <w:num w:numId="16" w16cid:durableId="179512240">
    <w:abstractNumId w:val="7"/>
  </w:num>
  <w:num w:numId="17" w16cid:durableId="1556306957">
    <w:abstractNumId w:val="6"/>
  </w:num>
  <w:num w:numId="18" w16cid:durableId="1141267599">
    <w:abstractNumId w:val="14"/>
  </w:num>
  <w:num w:numId="19" w16cid:durableId="887842205">
    <w:abstractNumId w:val="8"/>
  </w:num>
  <w:num w:numId="20" w16cid:durableId="46607659">
    <w:abstractNumId w:val="15"/>
  </w:num>
  <w:num w:numId="21" w16cid:durableId="20867608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51F1D"/>
    <w:rsid w:val="00064723"/>
    <w:rsid w:val="000706B0"/>
    <w:rsid w:val="000A0167"/>
    <w:rsid w:val="000A1B11"/>
    <w:rsid w:val="000A3C2E"/>
    <w:rsid w:val="000B7AF3"/>
    <w:rsid w:val="000C1853"/>
    <w:rsid w:val="000C4B51"/>
    <w:rsid w:val="000C6FFD"/>
    <w:rsid w:val="000D47B4"/>
    <w:rsid w:val="000E2D88"/>
    <w:rsid w:val="000E3079"/>
    <w:rsid w:val="000F41A9"/>
    <w:rsid w:val="000F49AA"/>
    <w:rsid w:val="00120FB6"/>
    <w:rsid w:val="0013206C"/>
    <w:rsid w:val="00134BC9"/>
    <w:rsid w:val="00151A60"/>
    <w:rsid w:val="00151D65"/>
    <w:rsid w:val="001765B6"/>
    <w:rsid w:val="00176AC0"/>
    <w:rsid w:val="00194C2C"/>
    <w:rsid w:val="00196DBB"/>
    <w:rsid w:val="00197D0B"/>
    <w:rsid w:val="001A5C98"/>
    <w:rsid w:val="001B0B0D"/>
    <w:rsid w:val="001B1206"/>
    <w:rsid w:val="001B5021"/>
    <w:rsid w:val="001D5FBF"/>
    <w:rsid w:val="001D786F"/>
    <w:rsid w:val="001E1485"/>
    <w:rsid w:val="001E36F5"/>
    <w:rsid w:val="00232E00"/>
    <w:rsid w:val="002342A0"/>
    <w:rsid w:val="00244035"/>
    <w:rsid w:val="0024453B"/>
    <w:rsid w:val="00287BA0"/>
    <w:rsid w:val="002C4123"/>
    <w:rsid w:val="002C4EB1"/>
    <w:rsid w:val="002D5C5C"/>
    <w:rsid w:val="002E0C3A"/>
    <w:rsid w:val="002E3DA4"/>
    <w:rsid w:val="002F5722"/>
    <w:rsid w:val="00302116"/>
    <w:rsid w:val="00305D28"/>
    <w:rsid w:val="00311167"/>
    <w:rsid w:val="003378CC"/>
    <w:rsid w:val="00341F4B"/>
    <w:rsid w:val="00343630"/>
    <w:rsid w:val="00355069"/>
    <w:rsid w:val="00362057"/>
    <w:rsid w:val="00374A3C"/>
    <w:rsid w:val="003A0C55"/>
    <w:rsid w:val="003A76AE"/>
    <w:rsid w:val="003D2BBD"/>
    <w:rsid w:val="003D3690"/>
    <w:rsid w:val="003D650B"/>
    <w:rsid w:val="003E44B4"/>
    <w:rsid w:val="003F0846"/>
    <w:rsid w:val="003F20CB"/>
    <w:rsid w:val="003F26BC"/>
    <w:rsid w:val="003F3268"/>
    <w:rsid w:val="00422E40"/>
    <w:rsid w:val="00424E99"/>
    <w:rsid w:val="00426B50"/>
    <w:rsid w:val="0043044C"/>
    <w:rsid w:val="004549B5"/>
    <w:rsid w:val="00474B81"/>
    <w:rsid w:val="004760E8"/>
    <w:rsid w:val="004B6CAA"/>
    <w:rsid w:val="004B7D44"/>
    <w:rsid w:val="004C0B43"/>
    <w:rsid w:val="004D2ED9"/>
    <w:rsid w:val="004D385F"/>
    <w:rsid w:val="004D474B"/>
    <w:rsid w:val="004D5F40"/>
    <w:rsid w:val="004E3742"/>
    <w:rsid w:val="004F0FB9"/>
    <w:rsid w:val="004F21DE"/>
    <w:rsid w:val="00507FE7"/>
    <w:rsid w:val="00514C11"/>
    <w:rsid w:val="00522FAA"/>
    <w:rsid w:val="00532624"/>
    <w:rsid w:val="00542FEF"/>
    <w:rsid w:val="00551983"/>
    <w:rsid w:val="00553718"/>
    <w:rsid w:val="005630C0"/>
    <w:rsid w:val="00571831"/>
    <w:rsid w:val="00582510"/>
    <w:rsid w:val="005926B4"/>
    <w:rsid w:val="005A0D3A"/>
    <w:rsid w:val="005A25B5"/>
    <w:rsid w:val="005A4E99"/>
    <w:rsid w:val="005C098A"/>
    <w:rsid w:val="005C1D51"/>
    <w:rsid w:val="005D3E8F"/>
    <w:rsid w:val="005D4F39"/>
    <w:rsid w:val="005F47DC"/>
    <w:rsid w:val="006101CF"/>
    <w:rsid w:val="00611107"/>
    <w:rsid w:val="006235A1"/>
    <w:rsid w:val="00627B11"/>
    <w:rsid w:val="00632F2B"/>
    <w:rsid w:val="006332FE"/>
    <w:rsid w:val="00635202"/>
    <w:rsid w:val="00652F4E"/>
    <w:rsid w:val="00654637"/>
    <w:rsid w:val="006605DD"/>
    <w:rsid w:val="006644E0"/>
    <w:rsid w:val="00670676"/>
    <w:rsid w:val="006706C3"/>
    <w:rsid w:val="00671141"/>
    <w:rsid w:val="00677A12"/>
    <w:rsid w:val="006833C1"/>
    <w:rsid w:val="006846B9"/>
    <w:rsid w:val="00685417"/>
    <w:rsid w:val="006A18A8"/>
    <w:rsid w:val="006B6F29"/>
    <w:rsid w:val="006C0BDE"/>
    <w:rsid w:val="006D4433"/>
    <w:rsid w:val="0070108E"/>
    <w:rsid w:val="0070144B"/>
    <w:rsid w:val="007061C0"/>
    <w:rsid w:val="0072547C"/>
    <w:rsid w:val="00731656"/>
    <w:rsid w:val="007566C5"/>
    <w:rsid w:val="0076017D"/>
    <w:rsid w:val="00785C1F"/>
    <w:rsid w:val="0079007C"/>
    <w:rsid w:val="00791717"/>
    <w:rsid w:val="007B3448"/>
    <w:rsid w:val="007D6FA5"/>
    <w:rsid w:val="007D7EA1"/>
    <w:rsid w:val="007E3A3A"/>
    <w:rsid w:val="007E66B4"/>
    <w:rsid w:val="007F0675"/>
    <w:rsid w:val="00801BF2"/>
    <w:rsid w:val="00807E0E"/>
    <w:rsid w:val="0081296E"/>
    <w:rsid w:val="00841343"/>
    <w:rsid w:val="00842EA2"/>
    <w:rsid w:val="008566F2"/>
    <w:rsid w:val="00874A0E"/>
    <w:rsid w:val="008774F9"/>
    <w:rsid w:val="00886CE7"/>
    <w:rsid w:val="008A1D17"/>
    <w:rsid w:val="008A2DB0"/>
    <w:rsid w:val="008A60D3"/>
    <w:rsid w:val="008D045A"/>
    <w:rsid w:val="008D1EEB"/>
    <w:rsid w:val="008D64BD"/>
    <w:rsid w:val="008E4C7E"/>
    <w:rsid w:val="00903897"/>
    <w:rsid w:val="00913293"/>
    <w:rsid w:val="00917334"/>
    <w:rsid w:val="0092092C"/>
    <w:rsid w:val="0093031E"/>
    <w:rsid w:val="00943A3F"/>
    <w:rsid w:val="0095049A"/>
    <w:rsid w:val="00950EAC"/>
    <w:rsid w:val="00967F92"/>
    <w:rsid w:val="009A30E5"/>
    <w:rsid w:val="009C1BF1"/>
    <w:rsid w:val="009F0FF0"/>
    <w:rsid w:val="00A05391"/>
    <w:rsid w:val="00A1547B"/>
    <w:rsid w:val="00A155FA"/>
    <w:rsid w:val="00A175D4"/>
    <w:rsid w:val="00A22BD7"/>
    <w:rsid w:val="00A41503"/>
    <w:rsid w:val="00A6035D"/>
    <w:rsid w:val="00A66E31"/>
    <w:rsid w:val="00A72014"/>
    <w:rsid w:val="00A76E40"/>
    <w:rsid w:val="00A81CFC"/>
    <w:rsid w:val="00AA42DA"/>
    <w:rsid w:val="00AD15BF"/>
    <w:rsid w:val="00AE223B"/>
    <w:rsid w:val="00B11450"/>
    <w:rsid w:val="00B124A9"/>
    <w:rsid w:val="00B15317"/>
    <w:rsid w:val="00B22690"/>
    <w:rsid w:val="00B24883"/>
    <w:rsid w:val="00B268DC"/>
    <w:rsid w:val="00B34E23"/>
    <w:rsid w:val="00B418E6"/>
    <w:rsid w:val="00B707BD"/>
    <w:rsid w:val="00BA372F"/>
    <w:rsid w:val="00BB46F7"/>
    <w:rsid w:val="00BB6AF3"/>
    <w:rsid w:val="00BC0229"/>
    <w:rsid w:val="00BD08FB"/>
    <w:rsid w:val="00BE40D6"/>
    <w:rsid w:val="00BE5BE1"/>
    <w:rsid w:val="00BF6BF7"/>
    <w:rsid w:val="00C15FA4"/>
    <w:rsid w:val="00C16853"/>
    <w:rsid w:val="00C2416A"/>
    <w:rsid w:val="00C313B0"/>
    <w:rsid w:val="00C31B8B"/>
    <w:rsid w:val="00C405A0"/>
    <w:rsid w:val="00C46C15"/>
    <w:rsid w:val="00C53780"/>
    <w:rsid w:val="00C7050B"/>
    <w:rsid w:val="00C7369C"/>
    <w:rsid w:val="00C75F81"/>
    <w:rsid w:val="00C9756A"/>
    <w:rsid w:val="00CA47C4"/>
    <w:rsid w:val="00CA4C0C"/>
    <w:rsid w:val="00CB5003"/>
    <w:rsid w:val="00CC2634"/>
    <w:rsid w:val="00CC4B66"/>
    <w:rsid w:val="00CE5F04"/>
    <w:rsid w:val="00CF53C7"/>
    <w:rsid w:val="00CF6764"/>
    <w:rsid w:val="00D00040"/>
    <w:rsid w:val="00D161EC"/>
    <w:rsid w:val="00D32765"/>
    <w:rsid w:val="00D34488"/>
    <w:rsid w:val="00D45D20"/>
    <w:rsid w:val="00D623E1"/>
    <w:rsid w:val="00D800CB"/>
    <w:rsid w:val="00D86E28"/>
    <w:rsid w:val="00DA2DDD"/>
    <w:rsid w:val="00DA7C7A"/>
    <w:rsid w:val="00DD31EE"/>
    <w:rsid w:val="00DF18A2"/>
    <w:rsid w:val="00DF30AA"/>
    <w:rsid w:val="00E15F0D"/>
    <w:rsid w:val="00E1669B"/>
    <w:rsid w:val="00E23DB3"/>
    <w:rsid w:val="00E25058"/>
    <w:rsid w:val="00E27CBD"/>
    <w:rsid w:val="00E30D35"/>
    <w:rsid w:val="00E31882"/>
    <w:rsid w:val="00E333AA"/>
    <w:rsid w:val="00E4054B"/>
    <w:rsid w:val="00E41025"/>
    <w:rsid w:val="00E426A6"/>
    <w:rsid w:val="00E61068"/>
    <w:rsid w:val="00E760F9"/>
    <w:rsid w:val="00E768F3"/>
    <w:rsid w:val="00E83AAA"/>
    <w:rsid w:val="00EB2339"/>
    <w:rsid w:val="00EB6CC3"/>
    <w:rsid w:val="00EB7A4A"/>
    <w:rsid w:val="00EF0A26"/>
    <w:rsid w:val="00EF0E74"/>
    <w:rsid w:val="00F07C75"/>
    <w:rsid w:val="00F07FF5"/>
    <w:rsid w:val="00F14B66"/>
    <w:rsid w:val="00F240C6"/>
    <w:rsid w:val="00F259C2"/>
    <w:rsid w:val="00F42E8C"/>
    <w:rsid w:val="00F45319"/>
    <w:rsid w:val="00F46868"/>
    <w:rsid w:val="00F65839"/>
    <w:rsid w:val="00F83502"/>
    <w:rsid w:val="00F903AA"/>
    <w:rsid w:val="00FB0380"/>
    <w:rsid w:val="00FC2548"/>
    <w:rsid w:val="00FC74CE"/>
    <w:rsid w:val="00FD513B"/>
    <w:rsid w:val="00FE174D"/>
    <w:rsid w:val="00FE4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685417"/>
    <w:pPr>
      <w:numPr>
        <w:ilvl w:val="6"/>
        <w:numId w:val="15"/>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685417"/>
    <w:pPr>
      <w:numPr>
        <w:ilvl w:val="7"/>
        <w:numId w:val="15"/>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character" w:customStyle="1" w:styleId="Heading1Char">
    <w:name w:val="Heading 1 Char"/>
    <w:aliases w:val="H1 Char"/>
    <w:basedOn w:val="DefaultParagraphFont"/>
    <w:link w:val="Heading1"/>
    <w:uiPriority w:val="99"/>
    <w:rsid w:val="0068541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68541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68541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68541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68541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685417"/>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68541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68541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685417"/>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1B1206"/>
    <w:rPr>
      <w:sz w:val="16"/>
      <w:szCs w:val="16"/>
    </w:rPr>
  </w:style>
  <w:style w:type="paragraph" w:styleId="CommentText">
    <w:name w:val="annotation text"/>
    <w:basedOn w:val="Normal"/>
    <w:link w:val="CommentTextChar"/>
    <w:uiPriority w:val="99"/>
    <w:unhideWhenUsed/>
    <w:rsid w:val="001B1206"/>
    <w:rPr>
      <w:sz w:val="20"/>
      <w:szCs w:val="20"/>
    </w:rPr>
  </w:style>
  <w:style w:type="character" w:customStyle="1" w:styleId="CommentTextChar">
    <w:name w:val="Comment Text Char"/>
    <w:basedOn w:val="DefaultParagraphFont"/>
    <w:link w:val="CommentText"/>
    <w:uiPriority w:val="99"/>
    <w:rsid w:val="001B1206"/>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B1206"/>
    <w:rPr>
      <w:b/>
      <w:bCs/>
    </w:rPr>
  </w:style>
  <w:style w:type="character" w:customStyle="1" w:styleId="CommentSubjectChar">
    <w:name w:val="Comment Subject Char"/>
    <w:basedOn w:val="CommentTextChar"/>
    <w:link w:val="CommentSubject"/>
    <w:uiPriority w:val="99"/>
    <w:semiHidden/>
    <w:rsid w:val="001B1206"/>
    <w:rPr>
      <w:rFonts w:ascii="Times New Roman" w:eastAsia="Times New Roman" w:hAnsi="Times New Roman" w:cs="Times New Roman"/>
      <w:b/>
      <w:bCs/>
      <w:sz w:val="20"/>
      <w:szCs w:val="20"/>
      <w:lang w:val="lt-LT" w:eastAsia="lt-LT"/>
    </w:rPr>
  </w:style>
  <w:style w:type="paragraph" w:customStyle="1" w:styleId="Hyperlink2">
    <w:name w:val="Hyperlink2"/>
    <w:basedOn w:val="Normal"/>
    <w:rsid w:val="00AA42DA"/>
    <w:pPr>
      <w:suppressAutoHyphens/>
      <w:autoSpaceDE w:val="0"/>
      <w:autoSpaceDN w:val="0"/>
      <w:spacing w:line="288" w:lineRule="auto"/>
      <w:ind w:firstLine="312"/>
      <w:jc w:val="both"/>
      <w:textAlignment w:val="center"/>
    </w:pPr>
    <w:rPr>
      <w:rFonts w:eastAsia="Calibri"/>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PlaceholderText"/>
            </w:rPr>
            <w:t>Norėdami įvesti tekstą, spustelėkite arba bakstelėkite čia.</w:t>
          </w:r>
        </w:p>
      </w:docPartBody>
    </w:docPart>
    <w:docPart>
      <w:docPartPr>
        <w:name w:val="651050AEC3A247B09EEDCE48B0E30420"/>
        <w:category>
          <w:name w:val="Bendrosios nuostatos"/>
          <w:gallery w:val="placeholder"/>
        </w:category>
        <w:types>
          <w:type w:val="bbPlcHdr"/>
        </w:types>
        <w:behaviors>
          <w:behavior w:val="content"/>
        </w:behaviors>
        <w:guid w:val="{9F3732FF-15F9-414A-8414-D37973BFE0F1}"/>
      </w:docPartPr>
      <w:docPartBody>
        <w:p w:rsidR="00AF67FB" w:rsidRDefault="00184B08" w:rsidP="00184B08">
          <w:pPr>
            <w:pStyle w:val="651050AEC3A247B09EEDCE48B0E30420"/>
          </w:pPr>
          <w:r w:rsidRPr="00D76EEF">
            <w:rPr>
              <w:rStyle w:val="PlaceholderText"/>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PlaceholderText"/>
            </w:rPr>
            <w:t>Pasirinkite elementą.</w:t>
          </w:r>
        </w:p>
      </w:docPartBody>
    </w:docPart>
    <w:docPart>
      <w:docPartPr>
        <w:name w:val="D0D7EB188E914DCEACF56E7B3C778E4E"/>
        <w:category>
          <w:name w:val="Bendrosios nuostatos"/>
          <w:gallery w:val="placeholder"/>
        </w:category>
        <w:types>
          <w:type w:val="bbPlcHdr"/>
        </w:types>
        <w:behaviors>
          <w:behavior w:val="content"/>
        </w:behaviors>
        <w:guid w:val="{4CA7F31F-E5BD-4685-AAB8-12EC232EF74A}"/>
      </w:docPartPr>
      <w:docPartBody>
        <w:p w:rsidR="00D11DF4" w:rsidRDefault="000531D5" w:rsidP="000531D5">
          <w:pPr>
            <w:pStyle w:val="D0D7EB188E914DCEACF56E7B3C778E4E"/>
          </w:pPr>
          <w:r w:rsidRPr="00D76EEF">
            <w:rPr>
              <w:rStyle w:val="PlaceholderText"/>
            </w:rPr>
            <w:t>Norėdami įvesti tekstą, spustelėkite arba bakstelėkite čia.</w:t>
          </w:r>
        </w:p>
      </w:docPartBody>
    </w:docPart>
    <w:docPart>
      <w:docPartPr>
        <w:name w:val="C58F2AD3E042410BB9F321F414802FFF"/>
        <w:category>
          <w:name w:val="Bendrosios nuostatos"/>
          <w:gallery w:val="placeholder"/>
        </w:category>
        <w:types>
          <w:type w:val="bbPlcHdr"/>
        </w:types>
        <w:behaviors>
          <w:behavior w:val="content"/>
        </w:behaviors>
        <w:guid w:val="{52BF5549-4F42-4A50-9AC2-BFC958934265}"/>
      </w:docPartPr>
      <w:docPartBody>
        <w:p w:rsidR="00D11DF4" w:rsidRDefault="000531D5" w:rsidP="000531D5">
          <w:pPr>
            <w:pStyle w:val="C58F2AD3E042410BB9F321F414802FFF"/>
          </w:pPr>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6670"/>
    <w:rsid w:val="0013629C"/>
    <w:rsid w:val="00154EED"/>
    <w:rsid w:val="00155A2B"/>
    <w:rsid w:val="00184B08"/>
    <w:rsid w:val="002D3279"/>
    <w:rsid w:val="003378AD"/>
    <w:rsid w:val="00357F44"/>
    <w:rsid w:val="00372788"/>
    <w:rsid w:val="004B7D44"/>
    <w:rsid w:val="004E3742"/>
    <w:rsid w:val="004F0EBA"/>
    <w:rsid w:val="00501AA9"/>
    <w:rsid w:val="00525674"/>
    <w:rsid w:val="005615F4"/>
    <w:rsid w:val="005D3B73"/>
    <w:rsid w:val="005D4F39"/>
    <w:rsid w:val="006104BB"/>
    <w:rsid w:val="00627885"/>
    <w:rsid w:val="006454F0"/>
    <w:rsid w:val="00785C1F"/>
    <w:rsid w:val="007A451B"/>
    <w:rsid w:val="0080168B"/>
    <w:rsid w:val="0081033D"/>
    <w:rsid w:val="00814B04"/>
    <w:rsid w:val="008C07BF"/>
    <w:rsid w:val="00900B19"/>
    <w:rsid w:val="009C4882"/>
    <w:rsid w:val="009D02C2"/>
    <w:rsid w:val="00A06AE8"/>
    <w:rsid w:val="00A12E46"/>
    <w:rsid w:val="00A40957"/>
    <w:rsid w:val="00A62E9A"/>
    <w:rsid w:val="00A72F8A"/>
    <w:rsid w:val="00AD6C22"/>
    <w:rsid w:val="00AF67FB"/>
    <w:rsid w:val="00B06F46"/>
    <w:rsid w:val="00B373E8"/>
    <w:rsid w:val="00B51C38"/>
    <w:rsid w:val="00B537F7"/>
    <w:rsid w:val="00B80C62"/>
    <w:rsid w:val="00BE2EA7"/>
    <w:rsid w:val="00BE40D6"/>
    <w:rsid w:val="00C41640"/>
    <w:rsid w:val="00C67257"/>
    <w:rsid w:val="00CB62CA"/>
    <w:rsid w:val="00D07215"/>
    <w:rsid w:val="00D11DF4"/>
    <w:rsid w:val="00D13E6C"/>
    <w:rsid w:val="00D20043"/>
    <w:rsid w:val="00D31650"/>
    <w:rsid w:val="00DF5B8E"/>
    <w:rsid w:val="00E23DB3"/>
    <w:rsid w:val="00EF4DB2"/>
    <w:rsid w:val="00F5022B"/>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6AE8"/>
    <w:rPr>
      <w:color w:val="808080"/>
    </w:rPr>
  </w:style>
  <w:style w:type="paragraph" w:customStyle="1" w:styleId="651050AEC3A247B09EEDCE48B0E30420">
    <w:name w:val="651050AEC3A247B09EEDCE48B0E30420"/>
    <w:rsid w:val="00184B08"/>
  </w:style>
  <w:style w:type="paragraph" w:customStyle="1" w:styleId="AD5FC14CAA2D444FB8FAB468F6F896C9">
    <w:name w:val="AD5FC14CAA2D444FB8FAB468F6F896C9"/>
    <w:rsid w:val="000531D5"/>
    <w:rPr>
      <w:lang w:val="lt-LT" w:eastAsia="lt-LT"/>
    </w:rPr>
  </w:style>
  <w:style w:type="paragraph" w:customStyle="1" w:styleId="D0D7EB188E914DCEACF56E7B3C778E4E">
    <w:name w:val="D0D7EB188E914DCEACF56E7B3C778E4E"/>
    <w:rsid w:val="000531D5"/>
    <w:rPr>
      <w:lang w:val="lt-LT" w:eastAsia="lt-LT"/>
    </w:rPr>
  </w:style>
  <w:style w:type="paragraph" w:customStyle="1" w:styleId="C58F2AD3E042410BB9F321F414802FFF">
    <w:name w:val="C58F2AD3E042410BB9F321F414802FFF"/>
    <w:rsid w:val="000531D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13417</Words>
  <Characters>7649</Characters>
  <Application>Microsoft Office Word</Application>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Laima Inčirauskienė</cp:lastModifiedBy>
  <cp:revision>33</cp:revision>
  <dcterms:created xsi:type="dcterms:W3CDTF">2026-05-13T10:52:00Z</dcterms:created>
  <dcterms:modified xsi:type="dcterms:W3CDTF">2026-05-29T09:51:00Z</dcterms:modified>
</cp:coreProperties>
</file>